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656E" w14:textId="77777777" w:rsidR="008034F0" w:rsidRDefault="008034F0" w:rsidP="008034F0">
      <w:pPr>
        <w:jc w:val="center"/>
        <w:rPr>
          <w:rFonts w:ascii="Times New Roman" w:eastAsia="Times New Roman" w:hAnsi="Times New Roman" w:cs="Times New Roman"/>
          <w:kern w:val="0"/>
          <w:lang w:val="el-GR" w:eastAsia="el-CY"/>
          <w14:ligatures w14:val="none"/>
        </w:rPr>
      </w:pPr>
      <w:r>
        <w:rPr>
          <w:noProof/>
        </w:rPr>
        <w:drawing>
          <wp:inline distT="0" distB="0" distL="0" distR="0" wp14:anchorId="72AEFBCF" wp14:editId="3DFF34D0">
            <wp:extent cx="3560445" cy="1285240"/>
            <wp:effectExtent l="19050" t="19050" r="20955" b="1016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60445" cy="1285240"/>
                    </a:xfrm>
                    <a:prstGeom prst="rect">
                      <a:avLst/>
                    </a:prstGeom>
                    <a:noFill/>
                    <a:ln>
                      <a:solidFill>
                        <a:schemeClr val="tx1"/>
                      </a:solidFill>
                    </a:ln>
                  </pic:spPr>
                </pic:pic>
              </a:graphicData>
            </a:graphic>
          </wp:inline>
        </w:drawing>
      </w:r>
    </w:p>
    <w:p w14:paraId="077BCEC2" w14:textId="77777777" w:rsidR="008034F0" w:rsidRDefault="008034F0" w:rsidP="008034F0">
      <w:pPr>
        <w:jc w:val="center"/>
        <w:rPr>
          <w:rFonts w:ascii="Times New Roman" w:eastAsia="Times New Roman" w:hAnsi="Times New Roman" w:cs="Times New Roman"/>
          <w:kern w:val="0"/>
          <w:lang w:val="el-GR" w:eastAsia="el-CY"/>
          <w14:ligatures w14:val="none"/>
        </w:rPr>
      </w:pPr>
    </w:p>
    <w:p w14:paraId="2570D69E" w14:textId="586B326C" w:rsidR="008034F0" w:rsidRDefault="008034F0" w:rsidP="008034F0">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74E62DEF" w14:textId="77777777" w:rsidR="008034F0" w:rsidRDefault="008034F0" w:rsidP="00234EA2">
      <w:pPr>
        <w:jc w:val="both"/>
        <w:rPr>
          <w:rFonts w:ascii="Times New Roman" w:eastAsia="Times New Roman" w:hAnsi="Times New Roman" w:cs="Times New Roman"/>
          <w:kern w:val="0"/>
          <w:sz w:val="22"/>
          <w:szCs w:val="22"/>
          <w:lang w:val="el-GR" w:eastAsia="el-CY"/>
          <w14:ligatures w14:val="none"/>
        </w:rPr>
      </w:pPr>
      <w:r w:rsidRPr="0099750A">
        <w:rPr>
          <w:rFonts w:ascii="Times New Roman" w:eastAsia="Times New Roman" w:hAnsi="Times New Roman" w:cs="Times New Roman"/>
          <w:kern w:val="0"/>
          <w:sz w:val="22"/>
          <w:szCs w:val="22"/>
          <w:lang w:val="el-GR" w:eastAsia="el-CY"/>
          <w14:ligatures w14:val="none"/>
        </w:rPr>
        <w:t>ΤΟΜ 322</w:t>
      </w:r>
      <w:r>
        <w:rPr>
          <w:rFonts w:ascii="Times New Roman" w:eastAsia="Times New Roman" w:hAnsi="Times New Roman" w:cs="Times New Roman"/>
          <w:kern w:val="0"/>
          <w:sz w:val="22"/>
          <w:szCs w:val="22"/>
          <w:lang w:val="el-GR" w:eastAsia="el-CY"/>
          <w14:ligatures w14:val="none"/>
        </w:rPr>
        <w:t xml:space="preserve"> :  </w:t>
      </w:r>
      <w:r w:rsidRPr="0099750A">
        <w:rPr>
          <w:rFonts w:ascii="Times New Roman" w:eastAsia="Times New Roman" w:hAnsi="Times New Roman" w:cs="Times New Roman"/>
          <w:kern w:val="0"/>
          <w:sz w:val="22"/>
          <w:szCs w:val="22"/>
          <w:lang w:val="el-GR" w:eastAsia="el-CY"/>
          <w14:ligatures w14:val="none"/>
        </w:rPr>
        <w:t xml:space="preserve">Η Κύπρος κατά την </w:t>
      </w:r>
      <w:r>
        <w:rPr>
          <w:rFonts w:ascii="Times New Roman" w:eastAsia="Times New Roman" w:hAnsi="Times New Roman" w:cs="Times New Roman"/>
          <w:kern w:val="0"/>
          <w:sz w:val="22"/>
          <w:szCs w:val="22"/>
          <w:lang w:val="el-GR" w:eastAsia="el-CY"/>
          <w14:ligatures w14:val="none"/>
        </w:rPr>
        <w:t>ο</w:t>
      </w:r>
      <w:r w:rsidRPr="0099750A">
        <w:rPr>
          <w:rFonts w:ascii="Times New Roman" w:eastAsia="Times New Roman" w:hAnsi="Times New Roman" w:cs="Times New Roman"/>
          <w:kern w:val="0"/>
          <w:sz w:val="22"/>
          <w:szCs w:val="22"/>
          <w:lang w:val="el-GR" w:eastAsia="el-CY"/>
          <w14:ligatures w14:val="none"/>
        </w:rPr>
        <w:t xml:space="preserve">θωμανική </w:t>
      </w:r>
      <w:r>
        <w:rPr>
          <w:rFonts w:ascii="Times New Roman" w:eastAsia="Times New Roman" w:hAnsi="Times New Roman" w:cs="Times New Roman"/>
          <w:kern w:val="0"/>
          <w:sz w:val="22"/>
          <w:szCs w:val="22"/>
          <w:lang w:val="el-GR" w:eastAsia="el-CY"/>
          <w14:ligatures w14:val="none"/>
        </w:rPr>
        <w:t>π</w:t>
      </w:r>
      <w:r w:rsidRPr="0099750A">
        <w:rPr>
          <w:rFonts w:ascii="Times New Roman" w:eastAsia="Times New Roman" w:hAnsi="Times New Roman" w:cs="Times New Roman"/>
          <w:kern w:val="0"/>
          <w:sz w:val="22"/>
          <w:szCs w:val="22"/>
          <w:lang w:val="el-GR" w:eastAsia="el-CY"/>
          <w14:ligatures w14:val="none"/>
        </w:rPr>
        <w:t>ερίοδ</w:t>
      </w:r>
      <w:r>
        <w:rPr>
          <w:rFonts w:ascii="Times New Roman" w:eastAsia="Times New Roman" w:hAnsi="Times New Roman" w:cs="Times New Roman"/>
          <w:kern w:val="0"/>
          <w:sz w:val="22"/>
          <w:szCs w:val="22"/>
          <w:lang w:val="el-GR" w:eastAsia="el-CY"/>
          <w14:ligatures w14:val="none"/>
        </w:rPr>
        <w:t>ο</w:t>
      </w:r>
    </w:p>
    <w:p w14:paraId="4C702C93" w14:textId="77777777" w:rsidR="008034F0" w:rsidRDefault="008034F0" w:rsidP="00234EA2">
      <w:pPr>
        <w:spacing w:after="0" w:line="240" w:lineRule="auto"/>
        <w:jc w:val="both"/>
        <w:rPr>
          <w:rFonts w:ascii="Times New Roman" w:eastAsia="Times New Roman" w:hAnsi="Times New Roman" w:cs="Times New Roman"/>
          <w:kern w:val="0"/>
          <w:sz w:val="22"/>
          <w:szCs w:val="22"/>
          <w:lang w:val="el-GR" w:eastAsia="el-CY"/>
          <w14:ligatures w14:val="none"/>
        </w:rPr>
      </w:pPr>
    </w:p>
    <w:p w14:paraId="4AED59C2" w14:textId="77777777" w:rsidR="008034F0" w:rsidRDefault="008034F0" w:rsidP="00234EA2">
      <w:pPr>
        <w:spacing w:after="0" w:line="240" w:lineRule="auto"/>
        <w:jc w:val="both"/>
        <w:rPr>
          <w:rFonts w:ascii="Times New Roman" w:eastAsia="Times New Roman" w:hAnsi="Times New Roman" w:cs="Times New Roman"/>
          <w:kern w:val="0"/>
          <w:sz w:val="22"/>
          <w:szCs w:val="22"/>
          <w:lang w:val="el-GR" w:eastAsia="el-CY"/>
          <w14:ligatures w14:val="none"/>
        </w:rPr>
      </w:pPr>
    </w:p>
    <w:p w14:paraId="7FC8A596" w14:textId="066AD155" w:rsidR="008034F0" w:rsidRPr="008034F0" w:rsidRDefault="008034F0"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8034F0">
        <w:rPr>
          <w:rFonts w:ascii="Times New Roman" w:eastAsia="Times New Roman" w:hAnsi="Times New Roman" w:cs="Times New Roman"/>
          <w:kern w:val="0"/>
          <w:sz w:val="22"/>
          <w:szCs w:val="22"/>
          <w:lang w:val="el-GR" w:eastAsia="el-CY"/>
          <w14:ligatures w14:val="none"/>
        </w:rPr>
        <w:t>ΔΙΑΛΕΞΗ  3</w:t>
      </w:r>
      <w:r w:rsidRPr="008034F0">
        <w:rPr>
          <w:rFonts w:ascii="Times New Roman" w:eastAsia="Times New Roman" w:hAnsi="Times New Roman" w:cs="Times New Roman"/>
          <w:kern w:val="0"/>
          <w:sz w:val="22"/>
          <w:szCs w:val="22"/>
          <w:vertAlign w:val="superscript"/>
          <w:lang w:val="el-GR" w:eastAsia="el-CY"/>
          <w14:ligatures w14:val="none"/>
        </w:rPr>
        <w:t>η</w:t>
      </w:r>
      <w:r w:rsidRPr="008034F0">
        <w:rPr>
          <w:rFonts w:ascii="Times New Roman" w:eastAsia="Times New Roman" w:hAnsi="Times New Roman" w:cs="Times New Roman"/>
          <w:kern w:val="0"/>
          <w:sz w:val="22"/>
          <w:szCs w:val="22"/>
          <w:lang w:val="el-GR" w:eastAsia="el-CY"/>
          <w14:ligatures w14:val="none"/>
        </w:rPr>
        <w:t xml:space="preserve"> : Η Οθωμανική Αυτοκρατορία και η Ανατολική Μεσόγειος</w:t>
      </w:r>
    </w:p>
    <w:p w14:paraId="7058AE99" w14:textId="77777777" w:rsidR="008034F0" w:rsidRDefault="008034F0" w:rsidP="00234EA2">
      <w:pPr>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152F26A3" w14:textId="77777777" w:rsidR="008034F0" w:rsidRPr="00BF01FC" w:rsidRDefault="008034F0" w:rsidP="00234EA2">
      <w:pPr>
        <w:spacing w:after="0" w:line="360" w:lineRule="auto"/>
        <w:jc w:val="both"/>
        <w:rPr>
          <w:rFonts w:ascii="Times New Roman" w:eastAsia="Times New Roman" w:hAnsi="Times New Roman" w:cs="Times New Roman"/>
          <w:kern w:val="0"/>
          <w:sz w:val="22"/>
          <w:szCs w:val="22"/>
          <w:lang w:val="el-GR" w:eastAsia="el-CY"/>
          <w14:ligatures w14:val="none"/>
        </w:rPr>
      </w:pPr>
      <w:r w:rsidRPr="00BF01FC">
        <w:rPr>
          <w:rFonts w:ascii="Times New Roman" w:eastAsia="Times New Roman" w:hAnsi="Times New Roman" w:cs="Times New Roman"/>
          <w:kern w:val="0"/>
          <w:sz w:val="22"/>
          <w:szCs w:val="22"/>
          <w:lang w:val="el-GR" w:eastAsia="el-CY"/>
          <w14:ligatures w14:val="none"/>
        </w:rPr>
        <w:t xml:space="preserve">Ελένη Χαραλάμπους </w:t>
      </w:r>
    </w:p>
    <w:p w14:paraId="4CE9F9C8" w14:textId="77777777" w:rsidR="008034F0" w:rsidRPr="00BF01FC" w:rsidRDefault="008034F0" w:rsidP="00234EA2">
      <w:pPr>
        <w:spacing w:after="0" w:line="360" w:lineRule="auto"/>
        <w:jc w:val="both"/>
        <w:rPr>
          <w:rFonts w:ascii="Times New Roman" w:eastAsia="Times New Roman" w:hAnsi="Times New Roman" w:cs="Times New Roman"/>
          <w:kern w:val="0"/>
          <w:sz w:val="22"/>
          <w:szCs w:val="22"/>
          <w:lang w:val="el-GR" w:eastAsia="el-CY"/>
          <w14:ligatures w14:val="none"/>
        </w:rPr>
      </w:pPr>
      <w:r w:rsidRPr="00BF01FC">
        <w:rPr>
          <w:rFonts w:ascii="Times New Roman" w:eastAsia="Times New Roman" w:hAnsi="Times New Roman" w:cs="Times New Roman"/>
          <w:kern w:val="0"/>
          <w:sz w:val="22"/>
          <w:szCs w:val="22"/>
          <w:lang w:val="el-GR" w:eastAsia="el-CY"/>
          <w14:ligatures w14:val="none"/>
        </w:rPr>
        <w:t>Ειδική Επιστήμονας</w:t>
      </w:r>
    </w:p>
    <w:p w14:paraId="47203AD5" w14:textId="093184FA" w:rsidR="008034F0" w:rsidRPr="00BF01FC" w:rsidRDefault="008034F0" w:rsidP="00234EA2">
      <w:pPr>
        <w:spacing w:after="0" w:line="360" w:lineRule="auto"/>
        <w:jc w:val="both"/>
        <w:rPr>
          <w:rFonts w:ascii="Times New Roman" w:eastAsia="Times New Roman" w:hAnsi="Times New Roman" w:cs="Times New Roman"/>
          <w:kern w:val="0"/>
          <w:sz w:val="22"/>
          <w:szCs w:val="22"/>
          <w:lang w:val="el-GR" w:eastAsia="el-CY"/>
          <w14:ligatures w14:val="none"/>
        </w:rPr>
      </w:pPr>
      <w:r w:rsidRPr="00BF01FC">
        <w:rPr>
          <w:rFonts w:ascii="Times New Roman" w:eastAsia="Times New Roman" w:hAnsi="Times New Roman" w:cs="Times New Roman"/>
          <w:kern w:val="0"/>
          <w:sz w:val="22"/>
          <w:szCs w:val="22"/>
          <w:lang w:val="el-GR" w:eastAsia="el-CY"/>
          <w14:ligatures w14:val="none"/>
        </w:rPr>
        <w:t xml:space="preserve">Τμήμα </w:t>
      </w:r>
      <w:r w:rsidR="0032488C">
        <w:rPr>
          <w:rFonts w:ascii="Times New Roman" w:eastAsia="Times New Roman" w:hAnsi="Times New Roman" w:cs="Times New Roman"/>
          <w:kern w:val="0"/>
          <w:sz w:val="22"/>
          <w:szCs w:val="22"/>
          <w:lang w:val="el-GR" w:eastAsia="el-CY"/>
          <w14:ligatures w14:val="none"/>
        </w:rPr>
        <w:t xml:space="preserve">Τουρκικών </w:t>
      </w:r>
      <w:r w:rsidRPr="00BF01FC">
        <w:rPr>
          <w:rFonts w:ascii="Times New Roman" w:eastAsia="Times New Roman" w:hAnsi="Times New Roman" w:cs="Times New Roman"/>
          <w:kern w:val="0"/>
          <w:sz w:val="22"/>
          <w:szCs w:val="22"/>
          <w:lang w:val="el-GR" w:eastAsia="el-CY"/>
          <w14:ligatures w14:val="none"/>
        </w:rPr>
        <w:t>και Μεσανατολικών Σπουδών</w:t>
      </w:r>
    </w:p>
    <w:p w14:paraId="3A7DDAAA" w14:textId="77777777" w:rsidR="008034F0" w:rsidRPr="00BF01FC" w:rsidRDefault="008034F0" w:rsidP="00234EA2">
      <w:pPr>
        <w:spacing w:after="0" w:line="360" w:lineRule="auto"/>
        <w:jc w:val="both"/>
        <w:rPr>
          <w:rFonts w:ascii="Times New Roman" w:eastAsia="Times New Roman" w:hAnsi="Times New Roman" w:cs="Times New Roman"/>
          <w:kern w:val="0"/>
          <w:sz w:val="22"/>
          <w:szCs w:val="22"/>
          <w:lang w:val="el-GR" w:eastAsia="el-CY"/>
          <w14:ligatures w14:val="none"/>
        </w:rPr>
      </w:pPr>
      <w:r w:rsidRPr="00BF01FC">
        <w:rPr>
          <w:rFonts w:ascii="Times New Roman" w:eastAsia="Times New Roman" w:hAnsi="Times New Roman" w:cs="Times New Roman"/>
          <w:kern w:val="0"/>
          <w:sz w:val="22"/>
          <w:szCs w:val="22"/>
          <w:lang w:val="el-GR" w:eastAsia="el-CY"/>
          <w14:ligatures w14:val="none"/>
        </w:rPr>
        <w:t>Χειμερινό Εξάμηνο 2024</w:t>
      </w:r>
    </w:p>
    <w:p w14:paraId="093A8B12" w14:textId="77777777" w:rsidR="008034F0" w:rsidRDefault="008034F0" w:rsidP="00234EA2">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5F5E6D1" w14:textId="77777777" w:rsidR="008034F0" w:rsidRDefault="008034F0" w:rsidP="00234EA2">
      <w:pPr>
        <w:spacing w:after="0" w:line="240" w:lineRule="auto"/>
        <w:jc w:val="both"/>
        <w:rPr>
          <w:rFonts w:ascii="Times New Roman" w:hAnsi="Times New Roman" w:cs="Times New Roman"/>
          <w:b/>
          <w:bCs/>
          <w:sz w:val="22"/>
          <w:szCs w:val="22"/>
          <w:lang w:val="el-GR"/>
        </w:rPr>
      </w:pPr>
      <w:r w:rsidRPr="00163BC9">
        <w:rPr>
          <w:rFonts w:ascii="Times New Roman" w:hAnsi="Times New Roman" w:cs="Times New Roman"/>
          <w:b/>
          <w:bCs/>
          <w:sz w:val="22"/>
          <w:szCs w:val="22"/>
          <w:lang w:val="el-GR"/>
        </w:rPr>
        <w:t xml:space="preserve">Πίνακας περιεχομένων </w:t>
      </w:r>
    </w:p>
    <w:p w14:paraId="0757AABF" w14:textId="77777777" w:rsidR="008034F0" w:rsidRDefault="008034F0" w:rsidP="00234EA2">
      <w:pPr>
        <w:spacing w:after="0" w:line="240" w:lineRule="auto"/>
        <w:jc w:val="both"/>
        <w:rPr>
          <w:rFonts w:ascii="Times New Roman" w:hAnsi="Times New Roman" w:cs="Times New Roman"/>
          <w:sz w:val="22"/>
          <w:szCs w:val="22"/>
          <w:lang w:val="el-GR"/>
        </w:rPr>
      </w:pPr>
    </w:p>
    <w:p w14:paraId="55711CA5" w14:textId="05777028" w:rsidR="008034F0" w:rsidRPr="00314B9E" w:rsidRDefault="00DD4C8A" w:rsidP="00234EA2">
      <w:pPr>
        <w:spacing w:after="0" w:line="240" w:lineRule="auto"/>
        <w:jc w:val="both"/>
        <w:rPr>
          <w:rFonts w:ascii="Times New Roman" w:eastAsia="Times New Roman" w:hAnsi="Times New Roman" w:cs="Times New Roman"/>
          <w:kern w:val="0"/>
          <w:sz w:val="22"/>
          <w:szCs w:val="22"/>
          <w:lang w:val="tr-TR" w:eastAsia="el-CY"/>
          <w14:ligatures w14:val="none"/>
        </w:rPr>
      </w:pPr>
      <w:r>
        <w:rPr>
          <w:rFonts w:ascii="Times New Roman" w:hAnsi="Times New Roman" w:cs="Times New Roman"/>
          <w:sz w:val="22"/>
          <w:szCs w:val="22"/>
          <w:lang w:val="el-GR"/>
        </w:rPr>
        <w:t>1</w:t>
      </w:r>
      <w:r w:rsidR="008034F0" w:rsidRPr="00314B9E">
        <w:rPr>
          <w:rFonts w:ascii="Times New Roman" w:hAnsi="Times New Roman" w:cs="Times New Roman"/>
          <w:sz w:val="22"/>
          <w:szCs w:val="22"/>
          <w:lang w:val="el-GR"/>
        </w:rPr>
        <w:t>.</w:t>
      </w:r>
      <w:r w:rsidR="008034F0" w:rsidRPr="00314B9E">
        <w:rPr>
          <w:rFonts w:ascii="Times New Roman" w:eastAsia="Times New Roman" w:hAnsi="Times New Roman" w:cs="Times New Roman"/>
          <w:kern w:val="0"/>
          <w:sz w:val="22"/>
          <w:szCs w:val="22"/>
          <w:lang w:val="el-GR" w:eastAsia="el-CY"/>
          <w14:ligatures w14:val="none"/>
        </w:rPr>
        <w:t xml:space="preserve">Η Βενετία η θαλασσοκράτειρα της Μεσογείου μέχρι  το 1569 </w:t>
      </w:r>
    </w:p>
    <w:p w14:paraId="6CCD3E4D" w14:textId="5216550B" w:rsidR="008034F0" w:rsidRPr="00314B9E" w:rsidRDefault="00DD4C8A" w:rsidP="00234EA2">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2</w:t>
      </w:r>
      <w:r w:rsidR="008034F0" w:rsidRPr="00314B9E">
        <w:rPr>
          <w:rFonts w:ascii="Times New Roman" w:hAnsi="Times New Roman" w:cs="Times New Roman"/>
          <w:sz w:val="22"/>
          <w:szCs w:val="22"/>
          <w:lang w:val="el-GR"/>
        </w:rPr>
        <w:t xml:space="preserve">.Από τα ορμητήρια  των κουρσάρων στην «οθωμανική λίμνη»  </w:t>
      </w:r>
    </w:p>
    <w:p w14:paraId="1647D47A" w14:textId="1BDD558E" w:rsidR="008034F0" w:rsidRPr="00314B9E" w:rsidRDefault="00DD4C8A" w:rsidP="00234EA2">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3</w:t>
      </w:r>
      <w:r w:rsidR="008034F0" w:rsidRPr="00314B9E">
        <w:rPr>
          <w:rFonts w:ascii="Times New Roman" w:eastAsia="Times New Roman" w:hAnsi="Times New Roman" w:cs="Times New Roman"/>
          <w:kern w:val="0"/>
          <w:sz w:val="22"/>
          <w:szCs w:val="22"/>
          <w:lang w:val="el-GR" w:eastAsia="el-CY"/>
          <w14:ligatures w14:val="none"/>
        </w:rPr>
        <w:t xml:space="preserve">.Πολιορκία Μάλτας : Ανεκπλήρωτη  υπόσχεση  και το πρόσχημα </w:t>
      </w:r>
      <w:r w:rsidR="00A12169">
        <w:rPr>
          <w:rFonts w:ascii="Times New Roman" w:eastAsia="Times New Roman" w:hAnsi="Times New Roman" w:cs="Times New Roman"/>
          <w:kern w:val="0"/>
          <w:sz w:val="22"/>
          <w:szCs w:val="22"/>
          <w:lang w:val="el-GR" w:eastAsia="el-CY"/>
          <w14:ligatures w14:val="none"/>
        </w:rPr>
        <w:t xml:space="preserve"> </w:t>
      </w:r>
      <w:r w:rsidR="008034F0" w:rsidRPr="00314B9E">
        <w:rPr>
          <w:rFonts w:ascii="Times New Roman" w:eastAsia="Times New Roman" w:hAnsi="Times New Roman" w:cs="Times New Roman"/>
          <w:kern w:val="0"/>
          <w:sz w:val="22"/>
          <w:szCs w:val="22"/>
          <w:lang w:val="el-GR" w:eastAsia="el-CY"/>
          <w14:ligatures w14:val="none"/>
        </w:rPr>
        <w:t xml:space="preserve">για την κήρυξη  μελλοντικών </w:t>
      </w:r>
      <w:proofErr w:type="spellStart"/>
      <w:r w:rsidR="008034F0" w:rsidRPr="00314B9E">
        <w:rPr>
          <w:rFonts w:ascii="Times New Roman" w:eastAsia="Times New Roman" w:hAnsi="Times New Roman" w:cs="Times New Roman"/>
          <w:kern w:val="0"/>
          <w:sz w:val="22"/>
          <w:szCs w:val="22"/>
          <w:lang w:val="el-GR" w:eastAsia="el-CY"/>
          <w14:ligatures w14:val="none"/>
        </w:rPr>
        <w:t>βενετοοθωμανικών</w:t>
      </w:r>
      <w:proofErr w:type="spellEnd"/>
      <w:r w:rsidR="008034F0" w:rsidRPr="00314B9E">
        <w:rPr>
          <w:rFonts w:ascii="Times New Roman" w:eastAsia="Times New Roman" w:hAnsi="Times New Roman" w:cs="Times New Roman"/>
          <w:kern w:val="0"/>
          <w:sz w:val="22"/>
          <w:szCs w:val="22"/>
          <w:lang w:val="el-GR" w:eastAsia="el-CY"/>
          <w14:ligatures w14:val="none"/>
        </w:rPr>
        <w:t xml:space="preserve"> πολέμων </w:t>
      </w:r>
    </w:p>
    <w:p w14:paraId="5CAF12FA" w14:textId="2A63527C" w:rsidR="008034F0" w:rsidRDefault="00DD4C8A" w:rsidP="00234EA2">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4</w:t>
      </w:r>
      <w:r w:rsidR="00314B9E" w:rsidRPr="00314B9E">
        <w:rPr>
          <w:rFonts w:ascii="Times New Roman" w:eastAsia="Times New Roman" w:hAnsi="Times New Roman" w:cs="Times New Roman"/>
          <w:kern w:val="0"/>
          <w:sz w:val="22"/>
          <w:szCs w:val="22"/>
          <w:lang w:val="el-GR" w:eastAsia="el-CY"/>
          <w14:ligatures w14:val="none"/>
        </w:rPr>
        <w:t>.</w:t>
      </w:r>
      <w:r w:rsidR="00314B9E">
        <w:rPr>
          <w:rFonts w:ascii="Times New Roman" w:eastAsia="Times New Roman" w:hAnsi="Times New Roman" w:cs="Times New Roman"/>
          <w:kern w:val="0"/>
          <w:sz w:val="22"/>
          <w:szCs w:val="22"/>
          <w:lang w:val="el-GR" w:eastAsia="el-CY"/>
          <w14:ligatures w14:val="none"/>
        </w:rPr>
        <w:t xml:space="preserve">Χρονολογικοί  πίνακες  βασικών ιστορικών γεγονότων </w:t>
      </w:r>
    </w:p>
    <w:p w14:paraId="6651368D" w14:textId="27559EC1" w:rsidR="00A244AF" w:rsidRPr="00314B9E" w:rsidRDefault="00A244AF" w:rsidP="00234EA2">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5.Επιλεγμένη βιβλιογραφία</w:t>
      </w:r>
    </w:p>
    <w:p w14:paraId="2277A088" w14:textId="77777777" w:rsidR="008034F0" w:rsidRPr="00314B9E" w:rsidRDefault="008034F0" w:rsidP="00234EA2">
      <w:pPr>
        <w:spacing w:after="0" w:line="240" w:lineRule="auto"/>
        <w:jc w:val="both"/>
        <w:rPr>
          <w:rFonts w:ascii="Times New Roman" w:eastAsia="Times New Roman" w:hAnsi="Times New Roman" w:cs="Times New Roman"/>
          <w:kern w:val="0"/>
          <w:sz w:val="22"/>
          <w:szCs w:val="22"/>
          <w:lang w:val="el-GR" w:eastAsia="el-CY"/>
          <w14:ligatures w14:val="none"/>
        </w:rPr>
      </w:pPr>
    </w:p>
    <w:p w14:paraId="625658B2" w14:textId="77777777" w:rsidR="008034F0" w:rsidRDefault="008034F0" w:rsidP="00234EA2">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163BC9">
        <w:rPr>
          <w:rFonts w:ascii="Times New Roman" w:eastAsia="Times New Roman" w:hAnsi="Times New Roman" w:cs="Times New Roman"/>
          <w:b/>
          <w:bCs/>
          <w:kern w:val="0"/>
          <w:sz w:val="22"/>
          <w:szCs w:val="22"/>
          <w:lang w:val="el-GR" w:eastAsia="el-CY"/>
          <w14:ligatures w14:val="none"/>
        </w:rPr>
        <w:t xml:space="preserve">Στόχοι ενότητας </w:t>
      </w:r>
    </w:p>
    <w:p w14:paraId="4A3DE1D4" w14:textId="77777777" w:rsidR="00314B9E" w:rsidRDefault="00314B9E" w:rsidP="00234EA2">
      <w:pPr>
        <w:spacing w:after="0" w:line="240" w:lineRule="auto"/>
        <w:jc w:val="both"/>
        <w:rPr>
          <w:rFonts w:ascii="Times New Roman" w:eastAsia="Times New Roman" w:hAnsi="Times New Roman" w:cs="Times New Roman"/>
          <w:kern w:val="0"/>
          <w:sz w:val="22"/>
          <w:szCs w:val="22"/>
          <w:lang w:val="el-GR" w:eastAsia="el-CY"/>
          <w14:ligatures w14:val="none"/>
        </w:rPr>
      </w:pPr>
      <w:bookmarkStart w:id="0" w:name="_Hlk168250867"/>
    </w:p>
    <w:p w14:paraId="3DCB3D04" w14:textId="5606497B" w:rsidR="00314B9E" w:rsidRPr="00314B9E" w:rsidRDefault="00314B9E"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314B9E">
        <w:rPr>
          <w:rFonts w:ascii="Times New Roman" w:eastAsia="Times New Roman" w:hAnsi="Times New Roman" w:cs="Times New Roman"/>
          <w:kern w:val="0"/>
          <w:sz w:val="22"/>
          <w:szCs w:val="22"/>
          <w:lang w:val="el-GR" w:eastAsia="el-CY"/>
          <w14:ligatures w14:val="none"/>
        </w:rPr>
        <w:t xml:space="preserve">Οι πόλεμοι  μεταξύ  Βενετών και Οθωμανών </w:t>
      </w:r>
      <w:r w:rsidRPr="00314B9E">
        <w:rPr>
          <w:rFonts w:ascii="Times New Roman" w:hAnsi="Times New Roman" w:cs="Times New Roman"/>
          <w:sz w:val="22"/>
          <w:szCs w:val="22"/>
          <w:lang w:val="el-GR"/>
        </w:rPr>
        <w:t>1463-1570</w:t>
      </w:r>
    </w:p>
    <w:bookmarkEnd w:id="0"/>
    <w:p w14:paraId="259595F5" w14:textId="2093F12D" w:rsidR="008034F0" w:rsidRPr="00493C8F" w:rsidRDefault="00493C8F"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493C8F">
        <w:rPr>
          <w:rFonts w:ascii="Times New Roman" w:eastAsia="Times New Roman" w:hAnsi="Times New Roman" w:cs="Times New Roman"/>
          <w:kern w:val="0"/>
          <w:sz w:val="22"/>
          <w:szCs w:val="22"/>
          <w:lang w:val="el-GR" w:eastAsia="el-CY"/>
          <w14:ligatures w14:val="none"/>
        </w:rPr>
        <w:t>Προσπάθεια ισχυροποίησης  στη Μεσόγειο</w:t>
      </w:r>
      <w:r>
        <w:rPr>
          <w:rFonts w:ascii="Times New Roman" w:eastAsia="Times New Roman" w:hAnsi="Times New Roman" w:cs="Times New Roman"/>
          <w:kern w:val="0"/>
          <w:sz w:val="22"/>
          <w:szCs w:val="22"/>
          <w:lang w:val="el-GR" w:eastAsia="el-CY"/>
          <w14:ligatures w14:val="none"/>
        </w:rPr>
        <w:t xml:space="preserve"> και  προστασίας των εμπορικών  πλοίων</w:t>
      </w:r>
    </w:p>
    <w:p w14:paraId="44782D7C" w14:textId="77777777" w:rsidR="008034F0" w:rsidRPr="0003647F" w:rsidRDefault="008034F0" w:rsidP="00234EA2">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175C8DC" w14:textId="77777777" w:rsidR="008034F0" w:rsidRPr="00163BC9" w:rsidRDefault="008034F0" w:rsidP="00234EA2">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163BC9">
        <w:rPr>
          <w:rFonts w:ascii="Times New Roman" w:eastAsia="Times New Roman" w:hAnsi="Times New Roman" w:cs="Times New Roman"/>
          <w:b/>
          <w:bCs/>
          <w:kern w:val="0"/>
          <w:sz w:val="22"/>
          <w:szCs w:val="22"/>
          <w:lang w:val="el-GR" w:eastAsia="el-CY"/>
          <w14:ligatures w14:val="none"/>
        </w:rPr>
        <w:t>Περιεχόμενο  ενότητας</w:t>
      </w:r>
    </w:p>
    <w:p w14:paraId="78AD36D5" w14:textId="77777777" w:rsidR="00314B9E" w:rsidRDefault="00314B9E" w:rsidP="00234EA2">
      <w:pPr>
        <w:spacing w:after="0" w:line="240" w:lineRule="auto"/>
        <w:jc w:val="both"/>
        <w:rPr>
          <w:rFonts w:ascii="Times New Roman" w:eastAsia="Times New Roman" w:hAnsi="Times New Roman" w:cs="Times New Roman"/>
          <w:kern w:val="0"/>
          <w:sz w:val="22"/>
          <w:szCs w:val="22"/>
          <w:u w:val="single"/>
          <w:lang w:val="el-GR" w:eastAsia="el-CY"/>
          <w14:ligatures w14:val="none"/>
        </w:rPr>
      </w:pPr>
    </w:p>
    <w:p w14:paraId="65870A9D" w14:textId="49E8C3BA" w:rsidR="00314B9E" w:rsidRPr="00314B9E" w:rsidRDefault="00314B9E"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314B9E">
        <w:rPr>
          <w:rFonts w:ascii="Times New Roman" w:eastAsia="Times New Roman" w:hAnsi="Times New Roman" w:cs="Times New Roman"/>
          <w:kern w:val="0"/>
          <w:sz w:val="22"/>
          <w:szCs w:val="22"/>
          <w:lang w:val="el-GR" w:eastAsia="el-CY"/>
          <w14:ligatures w14:val="none"/>
        </w:rPr>
        <w:t>Η  πολιτική  της  Βενετίας :</w:t>
      </w:r>
    </w:p>
    <w:p w14:paraId="10452A1A" w14:textId="675BDAE0" w:rsidR="00314B9E" w:rsidRPr="00314B9E" w:rsidRDefault="00314B9E"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314B9E">
        <w:rPr>
          <w:rFonts w:ascii="Times New Roman" w:eastAsia="Times New Roman" w:hAnsi="Times New Roman" w:cs="Times New Roman"/>
          <w:kern w:val="0"/>
          <w:sz w:val="22"/>
          <w:szCs w:val="22"/>
          <w:lang w:val="el-GR" w:eastAsia="el-CY"/>
          <w14:ligatures w14:val="none"/>
        </w:rPr>
        <w:t xml:space="preserve">Ι. Η  επιθετική  τακτική </w:t>
      </w:r>
    </w:p>
    <w:p w14:paraId="161C9E9F" w14:textId="7E51D1E9" w:rsidR="00314B9E" w:rsidRDefault="00314B9E"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314B9E">
        <w:rPr>
          <w:rFonts w:ascii="Times New Roman" w:eastAsia="Times New Roman" w:hAnsi="Times New Roman" w:cs="Times New Roman"/>
          <w:kern w:val="0"/>
          <w:sz w:val="22"/>
          <w:szCs w:val="22"/>
          <w:lang w:val="el-GR" w:eastAsia="el-CY"/>
          <w14:ligatures w14:val="none"/>
        </w:rPr>
        <w:t>ΙΙ. Προσπάθεια διαφύλαξης</w:t>
      </w:r>
      <w:r w:rsidR="00641D98">
        <w:rPr>
          <w:rFonts w:ascii="Times New Roman" w:eastAsia="Times New Roman" w:hAnsi="Times New Roman" w:cs="Times New Roman"/>
          <w:kern w:val="0"/>
          <w:sz w:val="22"/>
          <w:szCs w:val="22"/>
          <w:lang w:val="el-GR" w:eastAsia="el-CY"/>
          <w14:ligatures w14:val="none"/>
        </w:rPr>
        <w:t xml:space="preserve"> </w:t>
      </w:r>
      <w:r w:rsidRPr="00314B9E">
        <w:rPr>
          <w:rFonts w:ascii="Times New Roman" w:eastAsia="Times New Roman" w:hAnsi="Times New Roman" w:cs="Times New Roman"/>
          <w:kern w:val="0"/>
          <w:sz w:val="22"/>
          <w:szCs w:val="22"/>
          <w:lang w:val="el-GR" w:eastAsia="el-CY"/>
          <w14:ligatures w14:val="none"/>
        </w:rPr>
        <w:t xml:space="preserve">της ειρήνης </w:t>
      </w:r>
      <w:r w:rsidRPr="00314B9E">
        <w:rPr>
          <w:rFonts w:ascii="Times New Roman" w:eastAsia="Times New Roman" w:hAnsi="Times New Roman" w:cs="Times New Roman"/>
          <w:kern w:val="0"/>
          <w:sz w:val="22"/>
          <w:szCs w:val="22"/>
          <w:lang w:val="el-GR" w:eastAsia="el-CY"/>
          <w14:ligatures w14:val="none"/>
        </w:rPr>
        <w:sym w:font="Wingdings" w:char="F0F0"/>
      </w:r>
      <w:r w:rsidRPr="00314B9E">
        <w:rPr>
          <w:rFonts w:ascii="Times New Roman" w:eastAsia="Times New Roman" w:hAnsi="Times New Roman" w:cs="Times New Roman"/>
          <w:kern w:val="0"/>
          <w:sz w:val="22"/>
          <w:szCs w:val="22"/>
          <w:lang w:val="el-GR" w:eastAsia="el-CY"/>
          <w14:ligatures w14:val="none"/>
        </w:rPr>
        <w:t xml:space="preserve"> πολιτική  κατευνασμού  &amp;  </w:t>
      </w:r>
      <w:r w:rsidR="000B75F6">
        <w:rPr>
          <w:rFonts w:ascii="Times New Roman" w:eastAsia="Times New Roman" w:hAnsi="Times New Roman" w:cs="Times New Roman"/>
          <w:kern w:val="0"/>
          <w:sz w:val="22"/>
          <w:szCs w:val="22"/>
          <w:lang w:val="el-GR" w:eastAsia="el-CY"/>
          <w14:ligatures w14:val="none"/>
        </w:rPr>
        <w:t>ο</w:t>
      </w:r>
      <w:r w:rsidRPr="00314B9E">
        <w:rPr>
          <w:rFonts w:ascii="Times New Roman" w:eastAsia="Times New Roman" w:hAnsi="Times New Roman" w:cs="Times New Roman"/>
          <w:kern w:val="0"/>
          <w:sz w:val="22"/>
          <w:szCs w:val="22"/>
          <w:lang w:val="el-GR" w:eastAsia="el-CY"/>
          <w14:ligatures w14:val="none"/>
        </w:rPr>
        <w:t>ικονομικά  συμφέροντα</w:t>
      </w:r>
    </w:p>
    <w:p w14:paraId="2472FCF7" w14:textId="77777777" w:rsidR="00FD76A3" w:rsidRPr="00314B9E" w:rsidRDefault="00FD76A3" w:rsidP="00234EA2">
      <w:pPr>
        <w:spacing w:after="0" w:line="240" w:lineRule="auto"/>
        <w:jc w:val="both"/>
        <w:rPr>
          <w:rFonts w:ascii="Times New Roman" w:eastAsia="Times New Roman" w:hAnsi="Times New Roman" w:cs="Times New Roman"/>
          <w:kern w:val="0"/>
          <w:sz w:val="22"/>
          <w:szCs w:val="22"/>
          <w:lang w:val="el-GR" w:eastAsia="el-CY"/>
          <w14:ligatures w14:val="none"/>
        </w:rPr>
      </w:pPr>
    </w:p>
    <w:p w14:paraId="2EA77F75" w14:textId="6B0EC41B" w:rsidR="008034F0" w:rsidRPr="00314B9E" w:rsidRDefault="00FD76A3" w:rsidP="00234EA2">
      <w:pPr>
        <w:spacing w:after="0" w:line="240" w:lineRule="auto"/>
        <w:jc w:val="both"/>
        <w:rPr>
          <w:rFonts w:ascii="Times New Roman" w:eastAsia="Times New Roman" w:hAnsi="Times New Roman" w:cs="Times New Roman"/>
          <w:kern w:val="0"/>
          <w:sz w:val="22"/>
          <w:szCs w:val="22"/>
          <w:lang w:val="el-GR" w:eastAsia="el-CY"/>
          <w14:ligatures w14:val="none"/>
        </w:rPr>
      </w:pPr>
      <w:r w:rsidRPr="00FD76A3">
        <w:rPr>
          <w:rFonts w:ascii="Times New Roman" w:eastAsia="Times New Roman" w:hAnsi="Times New Roman" w:cs="Times New Roman"/>
          <w:kern w:val="0"/>
          <w:sz w:val="22"/>
          <w:szCs w:val="22"/>
          <w:lang w:val="el-GR" w:eastAsia="el-CY"/>
          <w14:ligatures w14:val="none"/>
        </w:rPr>
        <w:t>Οι  Οθωμανοί  και οι ποικίλες τακτικές τις οποίες  μεταχειρίστηκαν</w:t>
      </w:r>
      <w:r>
        <w:rPr>
          <w:rFonts w:ascii="Times New Roman" w:eastAsia="Times New Roman" w:hAnsi="Times New Roman" w:cs="Times New Roman"/>
          <w:kern w:val="0"/>
          <w:sz w:val="22"/>
          <w:szCs w:val="22"/>
          <w:lang w:val="el-GR" w:eastAsia="el-CY"/>
          <w14:ligatures w14:val="none"/>
        </w:rPr>
        <w:t xml:space="preserve"> :</w:t>
      </w:r>
    </w:p>
    <w:p w14:paraId="5D5F7701" w14:textId="67987AD9" w:rsidR="00FD76A3" w:rsidRPr="007D0450" w:rsidRDefault="00FD76A3" w:rsidP="00234EA2">
      <w:pPr>
        <w:spacing w:after="0" w:line="240" w:lineRule="auto"/>
        <w:jc w:val="both"/>
        <w:rPr>
          <w:rFonts w:ascii="Times New Roman" w:hAnsi="Times New Roman" w:cs="Times New Roman"/>
          <w:sz w:val="22"/>
          <w:szCs w:val="22"/>
          <w:shd w:val="clear" w:color="auto" w:fill="FFFFFF"/>
          <w:lang w:val="el-GR"/>
        </w:rPr>
      </w:pPr>
      <w:r>
        <w:rPr>
          <w:rFonts w:ascii="Times New Roman" w:eastAsia="Times New Roman" w:hAnsi="Times New Roman" w:cs="Times New Roman"/>
          <w:kern w:val="0"/>
          <w:sz w:val="22"/>
          <w:szCs w:val="22"/>
          <w:lang w:val="el-GR" w:eastAsia="el-CY"/>
          <w14:ligatures w14:val="none"/>
        </w:rPr>
        <w:t>Ι. Φ</w:t>
      </w:r>
      <w:r w:rsidRPr="007D0450">
        <w:rPr>
          <w:rFonts w:ascii="Times New Roman" w:eastAsia="Times New Roman" w:hAnsi="Times New Roman" w:cs="Times New Roman"/>
          <w:kern w:val="0"/>
          <w:sz w:val="22"/>
          <w:szCs w:val="22"/>
          <w:lang w:val="el-GR" w:eastAsia="el-CY"/>
          <w14:ligatures w14:val="none"/>
        </w:rPr>
        <w:t xml:space="preserve">ρούριο  </w:t>
      </w:r>
      <w:proofErr w:type="spellStart"/>
      <w:r w:rsidRPr="007D0450">
        <w:rPr>
          <w:rStyle w:val="ad"/>
          <w:rFonts w:ascii="Times New Roman" w:hAnsi="Times New Roman" w:cs="Times New Roman"/>
          <w:i w:val="0"/>
          <w:iCs w:val="0"/>
          <w:sz w:val="22"/>
          <w:szCs w:val="22"/>
          <w:shd w:val="clear" w:color="auto" w:fill="FFFFFF"/>
        </w:rPr>
        <w:t>Anadolu</w:t>
      </w:r>
      <w:proofErr w:type="spellEnd"/>
      <w:r w:rsidRPr="007D0450">
        <w:rPr>
          <w:rStyle w:val="ad"/>
          <w:rFonts w:ascii="Times New Roman" w:hAnsi="Times New Roman" w:cs="Times New Roman"/>
          <w:i w:val="0"/>
          <w:iCs w:val="0"/>
          <w:sz w:val="22"/>
          <w:szCs w:val="22"/>
          <w:shd w:val="clear" w:color="auto" w:fill="FFFFFF"/>
        </w:rPr>
        <w:t xml:space="preserve"> </w:t>
      </w:r>
      <w:proofErr w:type="spellStart"/>
      <w:r w:rsidRPr="007D0450">
        <w:rPr>
          <w:rStyle w:val="ad"/>
          <w:rFonts w:ascii="Times New Roman" w:hAnsi="Times New Roman" w:cs="Times New Roman"/>
          <w:i w:val="0"/>
          <w:iCs w:val="0"/>
          <w:sz w:val="22"/>
          <w:szCs w:val="22"/>
          <w:shd w:val="clear" w:color="auto" w:fill="FFFFFF"/>
        </w:rPr>
        <w:t>Hisarı</w:t>
      </w:r>
      <w:proofErr w:type="spellEnd"/>
      <w:r>
        <w:rPr>
          <w:rFonts w:ascii="Times New Roman" w:hAnsi="Times New Roman" w:cs="Times New Roman"/>
          <w:sz w:val="22"/>
          <w:szCs w:val="22"/>
          <w:shd w:val="clear" w:color="auto" w:fill="FFFFFF"/>
          <w:lang w:val="el-GR"/>
        </w:rPr>
        <w:t xml:space="preserve"> </w:t>
      </w:r>
      <w:r>
        <w:rPr>
          <w:rFonts w:ascii="Times New Roman" w:hAnsi="Times New Roman" w:cs="Times New Roman"/>
          <w:sz w:val="22"/>
          <w:szCs w:val="22"/>
          <w:shd w:val="clear" w:color="auto" w:fill="FFFFFF"/>
          <w:lang w:val="el-GR"/>
        </w:rPr>
        <w:sym w:font="Wingdings" w:char="F0F0"/>
      </w:r>
      <w:r>
        <w:rPr>
          <w:rFonts w:ascii="Times New Roman" w:hAnsi="Times New Roman" w:cs="Times New Roman"/>
          <w:sz w:val="22"/>
          <w:szCs w:val="22"/>
          <w:shd w:val="clear" w:color="auto" w:fill="FFFFFF"/>
          <w:lang w:val="el-GR"/>
        </w:rPr>
        <w:t xml:space="preserve"> </w:t>
      </w:r>
      <w:r>
        <w:rPr>
          <w:rFonts w:ascii="Times New Roman" w:eastAsia="Times New Roman" w:hAnsi="Times New Roman" w:cs="Times New Roman"/>
          <w:kern w:val="0"/>
          <w:sz w:val="22"/>
          <w:szCs w:val="22"/>
          <w:lang w:val="el-GR" w:eastAsia="el-CY"/>
          <w14:ligatures w14:val="none"/>
        </w:rPr>
        <w:t xml:space="preserve">Αποκλεισμός  του </w:t>
      </w:r>
      <w:r w:rsidRPr="007D0450">
        <w:rPr>
          <w:rFonts w:ascii="Times New Roman" w:eastAsia="Times New Roman" w:hAnsi="Times New Roman" w:cs="Times New Roman"/>
          <w:kern w:val="0"/>
          <w:sz w:val="22"/>
          <w:szCs w:val="22"/>
          <w:lang w:val="el-GR" w:eastAsia="el-CY"/>
          <w14:ligatures w14:val="none"/>
        </w:rPr>
        <w:t xml:space="preserve"> π</w:t>
      </w:r>
      <w:r>
        <w:rPr>
          <w:rFonts w:ascii="Times New Roman" w:eastAsia="Times New Roman" w:hAnsi="Times New Roman" w:cs="Times New Roman"/>
          <w:kern w:val="0"/>
          <w:sz w:val="22"/>
          <w:szCs w:val="22"/>
          <w:lang w:val="el-GR" w:eastAsia="el-CY"/>
          <w14:ligatures w14:val="none"/>
        </w:rPr>
        <w:t>εράσματος</w:t>
      </w:r>
      <w:r w:rsidRPr="007D0450">
        <w:rPr>
          <w:rFonts w:ascii="Times New Roman" w:eastAsia="Times New Roman" w:hAnsi="Times New Roman" w:cs="Times New Roman"/>
          <w:kern w:val="0"/>
          <w:sz w:val="22"/>
          <w:szCs w:val="22"/>
          <w:lang w:val="el-GR" w:eastAsia="el-CY"/>
          <w14:ligatures w14:val="none"/>
        </w:rPr>
        <w:t xml:space="preserve">  του Βοσπόρου   </w:t>
      </w:r>
    </w:p>
    <w:p w14:paraId="3265538E" w14:textId="1BDC0703" w:rsidR="00FD76A3" w:rsidRPr="007D0450" w:rsidRDefault="00FD76A3" w:rsidP="00234EA2">
      <w:pPr>
        <w:spacing w:after="0" w:line="240" w:lineRule="auto"/>
        <w:jc w:val="both"/>
        <w:rPr>
          <w:rFonts w:ascii="Times New Roman" w:hAnsi="Times New Roman" w:cs="Times New Roman"/>
          <w:sz w:val="22"/>
          <w:szCs w:val="22"/>
          <w:shd w:val="clear" w:color="auto" w:fill="FFFFFF"/>
          <w:lang w:val="el-GR"/>
        </w:rPr>
      </w:pPr>
      <w:r>
        <w:rPr>
          <w:rFonts w:ascii="Times New Roman" w:hAnsi="Times New Roman" w:cs="Times New Roman"/>
          <w:sz w:val="22"/>
          <w:szCs w:val="22"/>
          <w:shd w:val="clear" w:color="auto" w:fill="FFFFFF"/>
          <w:lang w:val="el-GR"/>
        </w:rPr>
        <w:t>ΙΙ.</w:t>
      </w:r>
      <w:r w:rsidRPr="007D0450">
        <w:rPr>
          <w:rFonts w:ascii="Times New Roman" w:hAnsi="Times New Roman" w:cs="Times New Roman"/>
          <w:sz w:val="22"/>
          <w:szCs w:val="22"/>
          <w:shd w:val="clear" w:color="auto" w:fill="FFFFFF"/>
          <w:lang w:val="el-GR"/>
        </w:rPr>
        <w:t xml:space="preserve"> </w:t>
      </w:r>
      <w:r>
        <w:rPr>
          <w:rFonts w:ascii="Times New Roman" w:hAnsi="Times New Roman" w:cs="Times New Roman"/>
          <w:sz w:val="22"/>
          <w:szCs w:val="22"/>
          <w:shd w:val="clear" w:color="auto" w:fill="FFFFFF"/>
          <w:lang w:val="el-GR"/>
        </w:rPr>
        <w:t>Φ</w:t>
      </w:r>
      <w:r w:rsidRPr="007D0450">
        <w:rPr>
          <w:rFonts w:ascii="Times New Roman" w:hAnsi="Times New Roman" w:cs="Times New Roman"/>
          <w:sz w:val="22"/>
          <w:szCs w:val="22"/>
          <w:shd w:val="clear" w:color="auto" w:fill="FFFFFF"/>
          <w:lang w:val="el-GR"/>
        </w:rPr>
        <w:t>ρούριο  στην Καλλίπολη</w:t>
      </w:r>
      <w:r>
        <w:rPr>
          <w:rFonts w:ascii="Times New Roman" w:hAnsi="Times New Roman" w:cs="Times New Roman"/>
          <w:sz w:val="22"/>
          <w:szCs w:val="22"/>
          <w:shd w:val="clear" w:color="auto" w:fill="FFFFFF"/>
          <w:lang w:val="el-GR"/>
        </w:rPr>
        <w:t xml:space="preserve"> &amp;</w:t>
      </w:r>
      <w:r w:rsidRPr="007D0450">
        <w:rPr>
          <w:rFonts w:ascii="Times New Roman" w:hAnsi="Times New Roman" w:cs="Times New Roman"/>
          <w:sz w:val="22"/>
          <w:szCs w:val="22"/>
          <w:shd w:val="clear" w:color="auto" w:fill="FFFFFF"/>
          <w:lang w:val="el-GR"/>
        </w:rPr>
        <w:t xml:space="preserve">  τειχισμένο  λιμάνι</w:t>
      </w:r>
    </w:p>
    <w:p w14:paraId="02C3CB42" w14:textId="5F9932F5" w:rsidR="00314B9E" w:rsidRPr="00FD76A3" w:rsidRDefault="00FD76A3" w:rsidP="00234EA2">
      <w:pPr>
        <w:jc w:val="both"/>
        <w:rPr>
          <w:rFonts w:ascii="Times New Roman" w:eastAsia="Times New Roman" w:hAnsi="Times New Roman" w:cs="Times New Roman"/>
          <w:b/>
          <w:bCs/>
          <w:kern w:val="0"/>
          <w:sz w:val="22"/>
          <w:szCs w:val="22"/>
          <w:lang w:val="el-GR" w:eastAsia="el-CY"/>
          <w14:ligatures w14:val="none"/>
        </w:rPr>
      </w:pPr>
      <w:r>
        <w:rPr>
          <w:rFonts w:ascii="Times New Roman" w:hAnsi="Times New Roman" w:cs="Times New Roman"/>
          <w:sz w:val="22"/>
          <w:szCs w:val="22"/>
          <w:shd w:val="clear" w:color="auto" w:fill="FFFFFF"/>
          <w:lang w:val="el-GR"/>
        </w:rPr>
        <w:t>ΙΙΙ</w:t>
      </w:r>
      <w:r w:rsidRPr="007D0450">
        <w:rPr>
          <w:rFonts w:ascii="Times New Roman" w:hAnsi="Times New Roman" w:cs="Times New Roman"/>
          <w:sz w:val="22"/>
          <w:szCs w:val="22"/>
          <w:shd w:val="clear" w:color="auto" w:fill="FFFFFF"/>
          <w:lang w:val="el-GR"/>
        </w:rPr>
        <w:t>. Εμπορικές  συμφωνίες  μερικών ευρωπαϊκών αυλών με την Υψηλή Πύλη – Διομολογήσεις / Εμπορικά  προνόμια (π.χ. δασμολογικό</w:t>
      </w:r>
      <w:r w:rsidR="00A113CB">
        <w:rPr>
          <w:rFonts w:ascii="Times New Roman" w:hAnsi="Times New Roman" w:cs="Times New Roman"/>
          <w:sz w:val="22"/>
          <w:szCs w:val="22"/>
          <w:shd w:val="clear" w:color="auto" w:fill="FFFFFF"/>
          <w:lang w:val="el-GR"/>
        </w:rPr>
        <w:t>ς</w:t>
      </w:r>
      <w:r w:rsidRPr="007D0450">
        <w:rPr>
          <w:rFonts w:ascii="Times New Roman" w:hAnsi="Times New Roman" w:cs="Times New Roman"/>
          <w:sz w:val="22"/>
          <w:szCs w:val="22"/>
          <w:shd w:val="clear" w:color="auto" w:fill="FFFFFF"/>
          <w:lang w:val="el-GR"/>
        </w:rPr>
        <w:t xml:space="preserve"> συντελεστή</w:t>
      </w:r>
      <w:r w:rsidR="00A113CB">
        <w:rPr>
          <w:rFonts w:ascii="Times New Roman" w:hAnsi="Times New Roman" w:cs="Times New Roman"/>
          <w:sz w:val="22"/>
          <w:szCs w:val="22"/>
          <w:shd w:val="clear" w:color="auto" w:fill="FFFFFF"/>
          <w:lang w:val="el-GR"/>
        </w:rPr>
        <w:t>ς</w:t>
      </w:r>
      <w:r w:rsidRPr="007D0450">
        <w:rPr>
          <w:rFonts w:ascii="Times New Roman" w:hAnsi="Times New Roman" w:cs="Times New Roman"/>
          <w:sz w:val="22"/>
          <w:szCs w:val="22"/>
          <w:shd w:val="clear" w:color="auto" w:fill="FFFFFF"/>
          <w:lang w:val="el-GR"/>
        </w:rPr>
        <w:t xml:space="preserve">) </w:t>
      </w:r>
    </w:p>
    <w:p w14:paraId="71A57CB4" w14:textId="77777777" w:rsidR="00493C8F" w:rsidRDefault="00493C8F" w:rsidP="00234EA2">
      <w:pPr>
        <w:spacing w:after="0" w:line="240" w:lineRule="auto"/>
        <w:jc w:val="both"/>
        <w:rPr>
          <w:rFonts w:ascii="Times New Roman" w:hAnsi="Times New Roman" w:cs="Times New Roman"/>
          <w:b/>
          <w:bCs/>
          <w:sz w:val="22"/>
          <w:szCs w:val="22"/>
          <w:lang w:val="el-GR"/>
        </w:rPr>
      </w:pPr>
    </w:p>
    <w:p w14:paraId="4F6D3A61" w14:textId="77777777" w:rsidR="00A113CB" w:rsidRDefault="00A113CB" w:rsidP="007D0450">
      <w:pPr>
        <w:spacing w:after="0" w:line="240" w:lineRule="auto"/>
        <w:jc w:val="both"/>
        <w:rPr>
          <w:rFonts w:ascii="Times New Roman" w:hAnsi="Times New Roman" w:cs="Times New Roman"/>
          <w:b/>
          <w:bCs/>
          <w:sz w:val="22"/>
          <w:szCs w:val="22"/>
          <w:lang w:val="el-GR"/>
        </w:rPr>
      </w:pPr>
    </w:p>
    <w:p w14:paraId="6FDAD48A" w14:textId="1344BF57" w:rsidR="00E32DC0" w:rsidRPr="007D0450" w:rsidRDefault="00DD4C8A"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hAnsi="Times New Roman" w:cs="Times New Roman"/>
          <w:b/>
          <w:bCs/>
          <w:sz w:val="22"/>
          <w:szCs w:val="22"/>
          <w:lang w:val="el-GR"/>
        </w:rPr>
        <w:lastRenderedPageBreak/>
        <w:t>1</w:t>
      </w:r>
      <w:r w:rsidR="00393B84" w:rsidRPr="007D0450">
        <w:rPr>
          <w:rFonts w:ascii="Times New Roman" w:hAnsi="Times New Roman" w:cs="Times New Roman"/>
          <w:b/>
          <w:bCs/>
          <w:sz w:val="22"/>
          <w:szCs w:val="22"/>
          <w:lang w:val="el-GR"/>
        </w:rPr>
        <w:t xml:space="preserve">. </w:t>
      </w:r>
      <w:r w:rsidR="00E32DC0" w:rsidRPr="007D0450">
        <w:rPr>
          <w:rFonts w:ascii="Times New Roman" w:eastAsia="Times New Roman" w:hAnsi="Times New Roman" w:cs="Times New Roman"/>
          <w:b/>
          <w:bCs/>
          <w:kern w:val="0"/>
          <w:sz w:val="22"/>
          <w:szCs w:val="22"/>
          <w:lang w:val="el-GR" w:eastAsia="el-CY"/>
          <w14:ligatures w14:val="none"/>
        </w:rPr>
        <w:t>Η Βενετία η θαλασσοκράτειρα της Μεσογείου μέχρι  το 1569 :</w:t>
      </w:r>
    </w:p>
    <w:p w14:paraId="3918A6F2" w14:textId="77777777" w:rsidR="00E32DC0" w:rsidRPr="007D0450" w:rsidRDefault="00E32DC0" w:rsidP="007D0450">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01C972A7" w14:textId="6D95C28D" w:rsidR="00E32DC0" w:rsidRDefault="00E32DC0"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[...]Ως το 1569 το  εμπόριο  μεταξύ Οθωμανών και δυτικής  χριστιανοσύνης  βρισκόταν  στα χέρια  των  ιταλικών κρατιδίων και κυρίως  της  Βενετίας, και όσο  η Βενετία παρέμενε η θαλασσοκράτειρα της Μεσογείου ούτε  τα  υπόλοιπα  χριστιανικά κράτη  ούτε  οι Οθωμανοί  μπορούσαν  να αλλάξουν  την κατάσταση.[…]Η  εξάπλωση  της Οθωμανικής  Αυτοκρατορίας σε βάρος  του Βυζαντίου στέρησε τους  Βενετσ</w:t>
      </w:r>
      <w:r w:rsidR="00DE0013" w:rsidRPr="007D0450">
        <w:rPr>
          <w:rFonts w:ascii="Times New Roman" w:eastAsia="Times New Roman" w:hAnsi="Times New Roman" w:cs="Times New Roman"/>
          <w:kern w:val="0"/>
          <w:sz w:val="22"/>
          <w:szCs w:val="22"/>
          <w:lang w:val="el-GR" w:eastAsia="el-CY"/>
          <w14:ligatures w14:val="none"/>
        </w:rPr>
        <w:t>ι</w:t>
      </w:r>
      <w:r w:rsidRPr="007D0450">
        <w:rPr>
          <w:rFonts w:ascii="Times New Roman" w:eastAsia="Times New Roman" w:hAnsi="Times New Roman" w:cs="Times New Roman"/>
          <w:kern w:val="0"/>
          <w:sz w:val="22"/>
          <w:szCs w:val="22"/>
          <w:lang w:val="el-GR" w:eastAsia="el-CY"/>
          <w14:ligatures w14:val="none"/>
        </w:rPr>
        <w:t xml:space="preserve">άνους  από  μία  αγορά  που ως  τότε  εκμεταλλεύονταν εντελώς  ελεύθερα, χωρίς  κανένα  τελωνειακό έλεγχο ή  περιορισμό. Στα  πιο επίκαιρα  σημεία  της Εγγύς  Ανατολής, από  το </w:t>
      </w:r>
      <w:proofErr w:type="spellStart"/>
      <w:r w:rsidRPr="007D0450">
        <w:rPr>
          <w:rFonts w:ascii="Times New Roman" w:eastAsia="Times New Roman" w:hAnsi="Times New Roman" w:cs="Times New Roman"/>
          <w:kern w:val="0"/>
          <w:sz w:val="22"/>
          <w:szCs w:val="22"/>
          <w:lang w:val="el-GR" w:eastAsia="el-CY"/>
          <w14:ligatures w14:val="none"/>
        </w:rPr>
        <w:t>Αζώφ</w:t>
      </w:r>
      <w:proofErr w:type="spellEnd"/>
      <w:r w:rsidRPr="007D0450">
        <w:rPr>
          <w:rFonts w:ascii="Times New Roman" w:eastAsia="Times New Roman" w:hAnsi="Times New Roman" w:cs="Times New Roman"/>
          <w:kern w:val="0"/>
          <w:sz w:val="22"/>
          <w:szCs w:val="22"/>
          <w:lang w:val="el-GR" w:eastAsia="el-CY"/>
          <w14:ligatures w14:val="none"/>
        </w:rPr>
        <w:t xml:space="preserve"> μέχρι  την Αλεξάνδρεια,  η Βενετία  και η  Γένοβα είχαν  αποσπάσει  από τις  τοπικές  αρχές  εμπορικά προνόμια. Στη  συνέχεια  έσπευσαν να τειχίσουν  τις εγκαταστάσεις  τους,  τις οποίες  μετέβαλαν σε οχυρωμένες  βάσεις  με πλήρη  αυτοδιοίκηση. Αποφασισμένοι να επιβάλλουν την κυριαρχία  τους σε ολόκληρο  την περιφέρεια, οι  Οθωμανοί  θα διεκδικήσουν  τον έλεγχο αυτών των τοποθεσιών.</w:t>
      </w:r>
      <w:r w:rsidRPr="007D0450">
        <w:rPr>
          <w:rStyle w:val="ab"/>
          <w:rFonts w:ascii="Times New Roman" w:eastAsia="Times New Roman" w:hAnsi="Times New Roman" w:cs="Times New Roman"/>
          <w:kern w:val="0"/>
          <w:sz w:val="22"/>
          <w:szCs w:val="22"/>
          <w:lang w:val="el-GR" w:eastAsia="el-CY"/>
          <w14:ligatures w14:val="none"/>
        </w:rPr>
        <w:footnoteReference w:id="1"/>
      </w:r>
    </w:p>
    <w:p w14:paraId="4F344E84" w14:textId="77777777" w:rsidR="00314B9E" w:rsidRDefault="00314B9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A61E685" w14:textId="77777777" w:rsidR="00314B9E" w:rsidRPr="007D0450" w:rsidRDefault="00314B9E" w:rsidP="00314B9E">
      <w:pPr>
        <w:spacing w:after="0" w:line="240" w:lineRule="auto"/>
        <w:jc w:val="both"/>
        <w:rPr>
          <w:rFonts w:ascii="Times New Roman" w:eastAsia="Times New Roman" w:hAnsi="Times New Roman" w:cs="Times New Roman"/>
          <w:b/>
          <w:bCs/>
          <w:kern w:val="0"/>
          <w:sz w:val="22"/>
          <w:szCs w:val="22"/>
          <w:u w:val="single"/>
          <w:lang w:val="el-GR" w:eastAsia="el-CY"/>
          <w14:ligatures w14:val="none"/>
        </w:rPr>
      </w:pPr>
      <w:r w:rsidRPr="007D0450">
        <w:rPr>
          <w:rFonts w:ascii="Times New Roman" w:eastAsia="Times New Roman" w:hAnsi="Times New Roman" w:cs="Times New Roman"/>
          <w:b/>
          <w:bCs/>
          <w:kern w:val="0"/>
          <w:sz w:val="22"/>
          <w:szCs w:val="22"/>
          <w:u w:val="single"/>
          <w:lang w:val="el-GR" w:eastAsia="el-CY"/>
          <w14:ligatures w14:val="none"/>
        </w:rPr>
        <w:t>Η  πολιτική  της  Βενετίας :</w:t>
      </w:r>
    </w:p>
    <w:p w14:paraId="08D558B5" w14:textId="77777777" w:rsidR="00314B9E" w:rsidRPr="007D0450" w:rsidRDefault="00314B9E" w:rsidP="00314B9E">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7BB8C9CD" w14:textId="3A0D7392" w:rsidR="00314B9E" w:rsidRPr="007D0450" w:rsidRDefault="00314B9E" w:rsidP="00314B9E">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Α</w:t>
      </w:r>
      <w:r w:rsidRPr="007D0450">
        <w:rPr>
          <w:rFonts w:ascii="Times New Roman" w:eastAsia="Times New Roman" w:hAnsi="Times New Roman" w:cs="Times New Roman"/>
          <w:b/>
          <w:bCs/>
          <w:kern w:val="0"/>
          <w:sz w:val="22"/>
          <w:szCs w:val="22"/>
          <w:lang w:val="el-GR" w:eastAsia="el-CY"/>
          <w14:ligatures w14:val="none"/>
        </w:rPr>
        <w:t xml:space="preserve">. Η  επιθετική  τακτική </w:t>
      </w:r>
    </w:p>
    <w:p w14:paraId="7B22CA8F" w14:textId="77777777" w:rsidR="00314B9E" w:rsidRPr="007D0450" w:rsidRDefault="00314B9E" w:rsidP="00314B9E">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00C1D15B"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 Με την εξάπλωση  της Οθωμανικής  Αυτοκρατορίας κατά  τον  δέκατο  τέταρτο  και δέκατο  πέμπτο  αιώνα,  η Βενετία  προσπάθησε να ισχυροποιήσει  τη θέση  της απέναντι  στην  καινούργια  δύναμη  υιοθετώντας με τη σειρά  της επιθετικής  τακτικής. Γύρεψε να  καταλάβει  όσα  παραλιακά  εδάφη αντιμετώπιζαν την απειλή των Οθωμανών, και  με τον τρόπο αυτό  πήρε  στα  χέρια της  κατά  τον  δέκατο  τέταρτο  και δέκατο  πέμπτο  αιώνα τα στρατηγικότερα σημεία της Αλβανίας, του </w:t>
      </w:r>
      <w:proofErr w:type="spellStart"/>
      <w:r w:rsidRPr="007D0450">
        <w:rPr>
          <w:rFonts w:ascii="Times New Roman" w:eastAsia="Times New Roman" w:hAnsi="Times New Roman" w:cs="Times New Roman"/>
          <w:kern w:val="0"/>
          <w:sz w:val="22"/>
          <w:szCs w:val="22"/>
          <w:lang w:val="el-GR" w:eastAsia="el-CY"/>
          <w14:ligatures w14:val="none"/>
        </w:rPr>
        <w:t>Μοριά</w:t>
      </w:r>
      <w:proofErr w:type="spellEnd"/>
      <w:r w:rsidRPr="007D0450">
        <w:rPr>
          <w:rFonts w:ascii="Times New Roman" w:eastAsia="Times New Roman" w:hAnsi="Times New Roman" w:cs="Times New Roman"/>
          <w:kern w:val="0"/>
          <w:sz w:val="22"/>
          <w:szCs w:val="22"/>
          <w:lang w:val="el-GR" w:eastAsia="el-CY"/>
          <w14:ligatures w14:val="none"/>
        </w:rPr>
        <w:t xml:space="preserve"> και  του Ιονίου Πελάγους, κυριεύοντας επιπλέον  τα νησιά  του Αιγαίου, και το  1489 την Κύπρο. Μεταξύ  1423 και 1430  οι </w:t>
      </w:r>
      <w:proofErr w:type="spellStart"/>
      <w:r w:rsidRPr="007D0450">
        <w:rPr>
          <w:rFonts w:ascii="Times New Roman" w:eastAsia="Times New Roman" w:hAnsi="Times New Roman" w:cs="Times New Roman"/>
          <w:kern w:val="0"/>
          <w:sz w:val="22"/>
          <w:szCs w:val="22"/>
          <w:lang w:val="el-GR" w:eastAsia="el-CY"/>
          <w14:ligatures w14:val="none"/>
        </w:rPr>
        <w:t>Βενετσάνοι</w:t>
      </w:r>
      <w:proofErr w:type="spellEnd"/>
      <w:r w:rsidRPr="007D0450">
        <w:rPr>
          <w:rFonts w:ascii="Times New Roman" w:eastAsia="Times New Roman" w:hAnsi="Times New Roman" w:cs="Times New Roman"/>
          <w:kern w:val="0"/>
          <w:sz w:val="22"/>
          <w:szCs w:val="22"/>
          <w:lang w:val="el-GR" w:eastAsia="el-CY"/>
          <w14:ligatures w14:val="none"/>
        </w:rPr>
        <w:t xml:space="preserve"> είχαν στα χέρια  τους  τη Θεσσαλονίκη και αντιμετώπισαν το ενδεχόμενο να καταλάβουν  ακόμη και την Κωνσταντινούπολη, προτού  κυριευθεί από τους Οθωμανούς.</w:t>
      </w:r>
      <w:r w:rsidRPr="007D0450">
        <w:rPr>
          <w:rStyle w:val="ab"/>
          <w:rFonts w:ascii="Times New Roman" w:eastAsia="Times New Roman" w:hAnsi="Times New Roman" w:cs="Times New Roman"/>
          <w:kern w:val="0"/>
          <w:sz w:val="22"/>
          <w:szCs w:val="22"/>
          <w:lang w:val="el-GR" w:eastAsia="el-CY"/>
          <w14:ligatures w14:val="none"/>
        </w:rPr>
        <w:footnoteReference w:id="2"/>
      </w:r>
      <w:r w:rsidRPr="007D0450">
        <w:rPr>
          <w:rFonts w:ascii="Times New Roman" w:eastAsia="Times New Roman" w:hAnsi="Times New Roman" w:cs="Times New Roman"/>
          <w:kern w:val="0"/>
          <w:sz w:val="22"/>
          <w:szCs w:val="22"/>
          <w:lang w:val="el-GR" w:eastAsia="el-CY"/>
          <w14:ligatures w14:val="none"/>
        </w:rPr>
        <w:t xml:space="preserve">   </w:t>
      </w:r>
    </w:p>
    <w:p w14:paraId="7930449D" w14:textId="77777777" w:rsidR="00314B9E" w:rsidRPr="007D0450" w:rsidRDefault="00314B9E" w:rsidP="00314B9E">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4BC53CFF"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συνθῆκες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εἰρήνης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ὑπῆρχαν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ἀνάμεσα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στοὺς</w:t>
      </w:r>
      <w:proofErr w:type="spellEnd"/>
      <w:r w:rsidRPr="007D0450">
        <w:rPr>
          <w:rFonts w:ascii="Times New Roman" w:eastAsia="Times New Roman" w:hAnsi="Times New Roman" w:cs="Times New Roman"/>
          <w:kern w:val="0"/>
          <w:sz w:val="22"/>
          <w:szCs w:val="22"/>
          <w:lang w:val="el-GR" w:eastAsia="el-CY"/>
          <w14:ligatures w14:val="none"/>
        </w:rPr>
        <w:t xml:space="preserve"> Τούρκους,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Γένοβα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Βενετία  </w:t>
      </w:r>
      <w:proofErr w:type="spellStart"/>
      <w:r w:rsidRPr="007D0450">
        <w:rPr>
          <w:rFonts w:ascii="Times New Roman" w:eastAsia="Times New Roman" w:hAnsi="Times New Roman" w:cs="Times New Roman"/>
          <w:kern w:val="0"/>
          <w:sz w:val="22"/>
          <w:szCs w:val="22"/>
          <w:lang w:val="el-GR" w:eastAsia="el-CY"/>
          <w14:ligatures w14:val="none"/>
        </w:rPr>
        <w:t>δὲν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ἐμπόδισαν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ἐπιθέσεις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Μωάμεθ. Ὁ </w:t>
      </w:r>
      <w:proofErr w:type="spellStart"/>
      <w:r w:rsidRPr="007D0450">
        <w:rPr>
          <w:rFonts w:ascii="Times New Roman" w:eastAsia="Times New Roman" w:hAnsi="Times New Roman" w:cs="Times New Roman"/>
          <w:kern w:val="0"/>
          <w:sz w:val="22"/>
          <w:szCs w:val="22"/>
          <w:lang w:val="el-GR" w:eastAsia="el-CY"/>
          <w14:ligatures w14:val="none"/>
        </w:rPr>
        <w:t>τουρκικὸς</w:t>
      </w:r>
      <w:proofErr w:type="spellEnd"/>
      <w:r w:rsidRPr="007D0450">
        <w:rPr>
          <w:rFonts w:ascii="Times New Roman" w:eastAsia="Times New Roman" w:hAnsi="Times New Roman" w:cs="Times New Roman"/>
          <w:kern w:val="0"/>
          <w:sz w:val="22"/>
          <w:szCs w:val="22"/>
          <w:lang w:val="el-GR" w:eastAsia="el-CY"/>
          <w14:ligatures w14:val="none"/>
        </w:rPr>
        <w:t xml:space="preserve">  στόλος </w:t>
      </w:r>
      <w:proofErr w:type="spellStart"/>
      <w:r w:rsidRPr="007D0450">
        <w:rPr>
          <w:rFonts w:ascii="Times New Roman" w:eastAsia="Times New Roman" w:hAnsi="Times New Roman" w:cs="Times New Roman"/>
          <w:kern w:val="0"/>
          <w:sz w:val="22"/>
          <w:szCs w:val="22"/>
          <w:lang w:val="el-GR" w:eastAsia="el-CY"/>
          <w14:ligatures w14:val="none"/>
        </w:rPr>
        <w:t>ἔκανε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συχνὲς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ἐπιδρομὲς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Αἰγαῖο</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1462 κατέλαβε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Μυτιλήνη. Ἡ Βενετία κατανόησε τότε  </w:t>
      </w:r>
      <w:proofErr w:type="spellStart"/>
      <w:r w:rsidRPr="007D0450">
        <w:rPr>
          <w:rFonts w:ascii="Times New Roman" w:eastAsia="Times New Roman" w:hAnsi="Times New Roman" w:cs="Times New Roman"/>
          <w:kern w:val="0"/>
          <w:sz w:val="22"/>
          <w:szCs w:val="22"/>
          <w:lang w:val="el-GR" w:eastAsia="el-CY"/>
          <w14:ligatures w14:val="none"/>
        </w:rPr>
        <w:t>ὅτι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ἔπρεπε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πάρει  μέρος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σταυροφορία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κήρυττε  ἡ  </w:t>
      </w:r>
      <w:proofErr w:type="spellStart"/>
      <w:r w:rsidRPr="007D0450">
        <w:rPr>
          <w:rFonts w:ascii="Times New Roman" w:eastAsia="Times New Roman" w:hAnsi="Times New Roman" w:cs="Times New Roman"/>
          <w:kern w:val="0"/>
          <w:sz w:val="22"/>
          <w:szCs w:val="22"/>
          <w:lang w:val="el-GR" w:eastAsia="el-CY"/>
          <w14:ligatures w14:val="none"/>
        </w:rPr>
        <w:t>Ἁγία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Ἕδρα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μὲ</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προτροπὴ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Βησσαρίωνα.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δυὸ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τουρκοβενετικοὶ</w:t>
      </w:r>
      <w:proofErr w:type="spellEnd"/>
      <w:r w:rsidRPr="007D0450">
        <w:rPr>
          <w:rFonts w:ascii="Times New Roman" w:eastAsia="Times New Roman" w:hAnsi="Times New Roman" w:cs="Times New Roman"/>
          <w:kern w:val="0"/>
          <w:sz w:val="22"/>
          <w:szCs w:val="22"/>
          <w:lang w:val="el-GR" w:eastAsia="el-CY"/>
          <w14:ligatures w14:val="none"/>
        </w:rPr>
        <w:t xml:space="preserve">  πόλεμοι </w:t>
      </w:r>
      <w:proofErr w:type="spellStart"/>
      <w:r w:rsidRPr="007D0450">
        <w:rPr>
          <w:rFonts w:ascii="Times New Roman" w:eastAsia="Times New Roman" w:hAnsi="Times New Roman" w:cs="Times New Roman"/>
          <w:kern w:val="0"/>
          <w:sz w:val="22"/>
          <w:szCs w:val="22"/>
          <w:lang w:val="el-GR" w:eastAsia="el-CY"/>
          <w14:ligatures w14:val="none"/>
        </w:rPr>
        <w:t>ἀπ</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1463 </w:t>
      </w:r>
      <w:proofErr w:type="spellStart"/>
      <w:r w:rsidRPr="007D0450">
        <w:rPr>
          <w:rFonts w:ascii="Times New Roman" w:eastAsia="Times New Roman" w:hAnsi="Times New Roman" w:cs="Times New Roman"/>
          <w:kern w:val="0"/>
          <w:sz w:val="22"/>
          <w:szCs w:val="22"/>
          <w:lang w:val="el-GR" w:eastAsia="el-CY"/>
          <w14:ligatures w14:val="none"/>
        </w:rPr>
        <w:t>ὣς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1502 </w:t>
      </w:r>
      <w:proofErr w:type="spellStart"/>
      <w:r w:rsidRPr="007D0450">
        <w:rPr>
          <w:rFonts w:ascii="Times New Roman" w:eastAsia="Times New Roman" w:hAnsi="Times New Roman" w:cs="Times New Roman"/>
          <w:kern w:val="0"/>
          <w:sz w:val="22"/>
          <w:szCs w:val="22"/>
          <w:lang w:val="el-GR" w:eastAsia="el-CY"/>
          <w14:ligatures w14:val="none"/>
        </w:rPr>
        <w:t>εἶχαν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σὰν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ἀποτέλεσμα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κατακτήσουν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Εὔβοια</w:t>
      </w:r>
      <w:proofErr w:type="spellEnd"/>
      <w:r w:rsidRPr="007D0450">
        <w:rPr>
          <w:rFonts w:ascii="Times New Roman" w:eastAsia="Times New Roman" w:hAnsi="Times New Roman" w:cs="Times New Roman"/>
          <w:kern w:val="0"/>
          <w:sz w:val="22"/>
          <w:szCs w:val="22"/>
          <w:lang w:val="el-GR" w:eastAsia="el-CY"/>
          <w14:ligatures w14:val="none"/>
        </w:rPr>
        <w:t xml:space="preserve"> (1470)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βενετικὲς</w:t>
      </w:r>
      <w:proofErr w:type="spellEnd"/>
      <w:r w:rsidRPr="007D0450">
        <w:rPr>
          <w:rFonts w:ascii="Times New Roman" w:eastAsia="Times New Roman" w:hAnsi="Times New Roman" w:cs="Times New Roman"/>
          <w:kern w:val="0"/>
          <w:sz w:val="22"/>
          <w:szCs w:val="22"/>
          <w:lang w:val="el-GR" w:eastAsia="el-CY"/>
          <w14:ligatures w14:val="none"/>
        </w:rPr>
        <w:t xml:space="preserve"> θέσεις  </w:t>
      </w:r>
      <w:proofErr w:type="spellStart"/>
      <w:r w:rsidRPr="007D0450">
        <w:rPr>
          <w:rFonts w:ascii="Times New Roman" w:eastAsia="Times New Roman" w:hAnsi="Times New Roman" w:cs="Times New Roman"/>
          <w:kern w:val="0"/>
          <w:sz w:val="22"/>
          <w:szCs w:val="22"/>
          <w:lang w:val="el-GR" w:eastAsia="el-CY"/>
          <w14:ligatures w14:val="none"/>
        </w:rPr>
        <w:t>στὴν</w:t>
      </w:r>
      <w:proofErr w:type="spellEnd"/>
      <w:r w:rsidRPr="007D0450">
        <w:rPr>
          <w:rFonts w:ascii="Times New Roman" w:eastAsia="Times New Roman" w:hAnsi="Times New Roman" w:cs="Times New Roman"/>
          <w:kern w:val="0"/>
          <w:sz w:val="22"/>
          <w:szCs w:val="22"/>
          <w:lang w:val="el-GR" w:eastAsia="el-CY"/>
          <w14:ligatures w14:val="none"/>
        </w:rPr>
        <w:t xml:space="preserve"> Πελοπόννησο.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τουρκικὲς</w:t>
      </w:r>
      <w:proofErr w:type="spellEnd"/>
      <w:r w:rsidRPr="007D0450">
        <w:rPr>
          <w:rFonts w:ascii="Times New Roman" w:eastAsia="Times New Roman" w:hAnsi="Times New Roman" w:cs="Times New Roman"/>
          <w:kern w:val="0"/>
          <w:sz w:val="22"/>
          <w:szCs w:val="22"/>
          <w:lang w:val="el-GR" w:eastAsia="el-CY"/>
          <w14:ligatures w14:val="none"/>
        </w:rPr>
        <w:t xml:space="preserve">  κατακτήσεις  </w:t>
      </w:r>
      <w:proofErr w:type="spellStart"/>
      <w:r w:rsidRPr="007D0450">
        <w:rPr>
          <w:rFonts w:ascii="Times New Roman" w:eastAsia="Times New Roman" w:hAnsi="Times New Roman" w:cs="Times New Roman"/>
          <w:kern w:val="0"/>
          <w:sz w:val="22"/>
          <w:szCs w:val="22"/>
          <w:lang w:val="el-GR" w:eastAsia="el-CY"/>
          <w14:ligatures w14:val="none"/>
        </w:rPr>
        <w:t>στὴν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Ἑλλάδα</w:t>
      </w:r>
      <w:proofErr w:type="spellEnd"/>
      <w:r w:rsidRPr="007D0450">
        <w:rPr>
          <w:rFonts w:ascii="Times New Roman" w:eastAsia="Times New Roman" w:hAnsi="Times New Roman" w:cs="Times New Roman"/>
          <w:kern w:val="0"/>
          <w:sz w:val="22"/>
          <w:szCs w:val="22"/>
          <w:lang w:val="el-GR" w:eastAsia="el-CY"/>
          <w14:ligatures w14:val="none"/>
        </w:rPr>
        <w:t xml:space="preserve"> συνεχίστηκαν  </w:t>
      </w:r>
      <w:proofErr w:type="spellStart"/>
      <w:r w:rsidRPr="007D0450">
        <w:rPr>
          <w:rFonts w:ascii="Times New Roman" w:eastAsia="Times New Roman" w:hAnsi="Times New Roman" w:cs="Times New Roman"/>
          <w:kern w:val="0"/>
          <w:sz w:val="22"/>
          <w:szCs w:val="22"/>
          <w:lang w:val="el-GR" w:eastAsia="el-CY"/>
          <w14:ligatures w14:val="none"/>
        </w:rPr>
        <w:t>μὲ</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ρυθμὸ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σχετικὰ</w:t>
      </w:r>
      <w:proofErr w:type="spellEnd"/>
      <w:r w:rsidRPr="007D0450">
        <w:rPr>
          <w:rFonts w:ascii="Times New Roman" w:eastAsia="Times New Roman" w:hAnsi="Times New Roman" w:cs="Times New Roman"/>
          <w:kern w:val="0"/>
          <w:sz w:val="22"/>
          <w:szCs w:val="22"/>
          <w:lang w:val="el-GR" w:eastAsia="el-CY"/>
          <w14:ligatures w14:val="none"/>
        </w:rPr>
        <w:t xml:space="preserve">  γρήγορο </w:t>
      </w:r>
      <w:proofErr w:type="spellStart"/>
      <w:r w:rsidRPr="007D0450">
        <w:rPr>
          <w:rFonts w:ascii="Times New Roman" w:eastAsia="Times New Roman" w:hAnsi="Times New Roman" w:cs="Times New Roman"/>
          <w:kern w:val="0"/>
          <w:sz w:val="22"/>
          <w:szCs w:val="22"/>
          <w:lang w:val="el-GR" w:eastAsia="el-CY"/>
          <w14:ligatures w14:val="none"/>
        </w:rPr>
        <w:t>ὣς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ἀρχὲς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ιη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δυὸ</w:t>
      </w:r>
      <w:proofErr w:type="spellEnd"/>
      <w:r w:rsidRPr="007D0450">
        <w:rPr>
          <w:rFonts w:ascii="Times New Roman" w:eastAsia="Times New Roman" w:hAnsi="Times New Roman" w:cs="Times New Roman"/>
          <w:kern w:val="0"/>
          <w:sz w:val="22"/>
          <w:szCs w:val="22"/>
          <w:lang w:val="el-GR" w:eastAsia="el-CY"/>
          <w14:ligatures w14:val="none"/>
        </w:rPr>
        <w:t xml:space="preserve"> μεγάλοι  σουλτάνοι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ιστ</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αἰ</w:t>
      </w:r>
      <w:proofErr w:type="spellEnd"/>
      <w:r w:rsidRPr="007D0450">
        <w:rPr>
          <w:rFonts w:ascii="Times New Roman" w:eastAsia="Times New Roman" w:hAnsi="Times New Roman" w:cs="Times New Roman"/>
          <w:kern w:val="0"/>
          <w:sz w:val="22"/>
          <w:szCs w:val="22"/>
          <w:lang w:val="el-GR" w:eastAsia="el-CY"/>
          <w14:ligatures w14:val="none"/>
        </w:rPr>
        <w:t xml:space="preserve">., ὁ </w:t>
      </w:r>
      <w:proofErr w:type="spellStart"/>
      <w:r w:rsidRPr="007D0450">
        <w:rPr>
          <w:rFonts w:ascii="Times New Roman" w:eastAsia="Times New Roman" w:hAnsi="Times New Roman" w:cs="Times New Roman"/>
          <w:kern w:val="0"/>
          <w:sz w:val="22"/>
          <w:szCs w:val="22"/>
          <w:lang w:val="el-GR" w:eastAsia="el-CY"/>
          <w14:ligatures w14:val="none"/>
        </w:rPr>
        <w:t>Σουλεϊμὰν</w:t>
      </w:r>
      <w:proofErr w:type="spellEnd"/>
      <w:r w:rsidRPr="007D0450">
        <w:rPr>
          <w:rFonts w:ascii="Times New Roman" w:eastAsia="Times New Roman" w:hAnsi="Times New Roman" w:cs="Times New Roman"/>
          <w:kern w:val="0"/>
          <w:sz w:val="22"/>
          <w:szCs w:val="22"/>
          <w:lang w:val="el-GR" w:eastAsia="el-CY"/>
          <w14:ligatures w14:val="none"/>
        </w:rPr>
        <w:t xml:space="preserve"> ὁ </w:t>
      </w:r>
      <w:proofErr w:type="spellStart"/>
      <w:r w:rsidRPr="007D0450">
        <w:rPr>
          <w:rFonts w:ascii="Times New Roman" w:eastAsia="Times New Roman" w:hAnsi="Times New Roman" w:cs="Times New Roman"/>
          <w:kern w:val="0"/>
          <w:sz w:val="22"/>
          <w:szCs w:val="22"/>
          <w:lang w:val="el-GR" w:eastAsia="el-CY"/>
          <w14:ligatures w14:val="none"/>
        </w:rPr>
        <w:t>Μεγαλοπρεπὴς</w:t>
      </w:r>
      <w:proofErr w:type="spellEnd"/>
      <w:r w:rsidRPr="007D0450">
        <w:rPr>
          <w:rFonts w:ascii="Times New Roman" w:eastAsia="Times New Roman" w:hAnsi="Times New Roman" w:cs="Times New Roman"/>
          <w:kern w:val="0"/>
          <w:sz w:val="22"/>
          <w:szCs w:val="22"/>
          <w:lang w:val="el-GR" w:eastAsia="el-CY"/>
          <w14:ligatures w14:val="none"/>
        </w:rPr>
        <w:t xml:space="preserve"> (1520-1566) κι ὁ </w:t>
      </w:r>
      <w:proofErr w:type="spellStart"/>
      <w:r w:rsidRPr="007D0450">
        <w:rPr>
          <w:rFonts w:ascii="Times New Roman" w:eastAsia="Times New Roman" w:hAnsi="Times New Roman" w:cs="Times New Roman"/>
          <w:kern w:val="0"/>
          <w:sz w:val="22"/>
          <w:szCs w:val="22"/>
          <w:lang w:val="el-GR" w:eastAsia="el-CY"/>
          <w14:ligatures w14:val="none"/>
        </w:rPr>
        <w:t>Σελὶμ</w:t>
      </w:r>
      <w:proofErr w:type="spellEnd"/>
      <w:r w:rsidRPr="007D0450">
        <w:rPr>
          <w:rFonts w:ascii="Times New Roman" w:eastAsia="Times New Roman" w:hAnsi="Times New Roman" w:cs="Times New Roman"/>
          <w:kern w:val="0"/>
          <w:sz w:val="22"/>
          <w:szCs w:val="22"/>
          <w:lang w:val="el-GR" w:eastAsia="el-CY"/>
          <w14:ligatures w14:val="none"/>
        </w:rPr>
        <w:t xml:space="preserve"> Β’ (1566-1574) κατόρθωσαν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ἐκδιώξουν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Ἰωαννίτες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Βενετοὺς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τοὺς</w:t>
      </w:r>
      <w:proofErr w:type="spellEnd"/>
      <w:r w:rsidRPr="007D0450">
        <w:rPr>
          <w:rFonts w:ascii="Times New Roman" w:eastAsia="Times New Roman" w:hAnsi="Times New Roman" w:cs="Times New Roman"/>
          <w:kern w:val="0"/>
          <w:sz w:val="22"/>
          <w:szCs w:val="22"/>
          <w:lang w:val="el-GR" w:eastAsia="el-CY"/>
          <w14:ligatures w14:val="none"/>
        </w:rPr>
        <w:t xml:space="preserve">  Γενοβέζους </w:t>
      </w:r>
      <w:proofErr w:type="spellStart"/>
      <w:r w:rsidRPr="007D0450">
        <w:rPr>
          <w:rFonts w:ascii="Times New Roman" w:eastAsia="Times New Roman" w:hAnsi="Times New Roman" w:cs="Times New Roman"/>
          <w:kern w:val="0"/>
          <w:sz w:val="22"/>
          <w:szCs w:val="22"/>
          <w:lang w:val="el-GR" w:eastAsia="el-CY"/>
          <w14:ligatures w14:val="none"/>
        </w:rPr>
        <w:t>ἀπ</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ὅλη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Ἀνατολικὴ</w:t>
      </w:r>
      <w:proofErr w:type="spellEnd"/>
      <w:r w:rsidRPr="007D0450">
        <w:rPr>
          <w:rFonts w:ascii="Times New Roman" w:eastAsia="Times New Roman" w:hAnsi="Times New Roman" w:cs="Times New Roman"/>
          <w:kern w:val="0"/>
          <w:sz w:val="22"/>
          <w:szCs w:val="22"/>
          <w:lang w:val="el-GR" w:eastAsia="el-CY"/>
          <w14:ligatures w14:val="none"/>
        </w:rPr>
        <w:t xml:space="preserve"> Μεσόγειο : ἡ  Ρόδος  (1522), ἡ Χίος (1566), ἡ Κύπρος (1570-1571),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Δουκάτο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Νάξου </w:t>
      </w:r>
      <w:proofErr w:type="spellStart"/>
      <w:r w:rsidRPr="007D0450">
        <w:rPr>
          <w:rFonts w:ascii="Times New Roman" w:eastAsia="Times New Roman" w:hAnsi="Times New Roman" w:cs="Times New Roman"/>
          <w:kern w:val="0"/>
          <w:sz w:val="22"/>
          <w:szCs w:val="22"/>
          <w:lang w:val="el-GR" w:eastAsia="el-CY"/>
          <w14:ligatures w14:val="none"/>
        </w:rPr>
        <w:t>μὲ</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τὶς</w:t>
      </w:r>
      <w:proofErr w:type="spellEnd"/>
      <w:r w:rsidRPr="007D0450">
        <w:rPr>
          <w:rFonts w:ascii="Times New Roman" w:eastAsia="Times New Roman" w:hAnsi="Times New Roman" w:cs="Times New Roman"/>
          <w:kern w:val="0"/>
          <w:sz w:val="22"/>
          <w:szCs w:val="22"/>
          <w:lang w:val="el-GR" w:eastAsia="el-CY"/>
          <w14:ligatures w14:val="none"/>
        </w:rPr>
        <w:t xml:space="preserve"> Κυκλάδες (1579) γίνονταν  </w:t>
      </w:r>
      <w:proofErr w:type="spellStart"/>
      <w:r w:rsidRPr="007D0450">
        <w:rPr>
          <w:rFonts w:ascii="Times New Roman" w:eastAsia="Times New Roman" w:hAnsi="Times New Roman" w:cs="Times New Roman"/>
          <w:kern w:val="0"/>
          <w:sz w:val="22"/>
          <w:szCs w:val="22"/>
          <w:lang w:val="el-GR" w:eastAsia="el-CY"/>
          <w14:ligatures w14:val="none"/>
        </w:rPr>
        <w:t>τουρκικὲς</w:t>
      </w:r>
      <w:proofErr w:type="spellEnd"/>
      <w:r w:rsidRPr="007D0450">
        <w:rPr>
          <w:rFonts w:ascii="Times New Roman" w:eastAsia="Times New Roman" w:hAnsi="Times New Roman" w:cs="Times New Roman"/>
          <w:kern w:val="0"/>
          <w:sz w:val="22"/>
          <w:szCs w:val="22"/>
          <w:lang w:val="el-GR" w:eastAsia="el-CY"/>
          <w14:ligatures w14:val="none"/>
        </w:rPr>
        <w:t xml:space="preserve">  κτήσεις. Μόνο ἡ Κρήτη </w:t>
      </w:r>
      <w:proofErr w:type="spellStart"/>
      <w:r w:rsidRPr="007D0450">
        <w:rPr>
          <w:rFonts w:ascii="Times New Roman" w:eastAsia="Times New Roman" w:hAnsi="Times New Roman" w:cs="Times New Roman"/>
          <w:kern w:val="0"/>
          <w:sz w:val="22"/>
          <w:szCs w:val="22"/>
          <w:lang w:val="el-GR" w:eastAsia="el-CY"/>
          <w14:ligatures w14:val="none"/>
        </w:rPr>
        <w:t>ἔμενε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ἀκόμη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στοὺς</w:t>
      </w:r>
      <w:proofErr w:type="spellEnd"/>
      <w:r w:rsidRPr="007D0450">
        <w:rPr>
          <w:rFonts w:ascii="Times New Roman" w:eastAsia="Times New Roman" w:hAnsi="Times New Roman" w:cs="Times New Roman"/>
          <w:kern w:val="0"/>
          <w:sz w:val="22"/>
          <w:szCs w:val="22"/>
          <w:lang w:val="el-GR" w:eastAsia="el-CY"/>
          <w14:ligatures w14:val="none"/>
        </w:rPr>
        <w:t xml:space="preserve"> Βενετούς.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διάρκεια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τουρκοβενετικῶν</w:t>
      </w:r>
      <w:proofErr w:type="spellEnd"/>
      <w:r w:rsidRPr="007D0450">
        <w:rPr>
          <w:rFonts w:ascii="Times New Roman" w:eastAsia="Times New Roman" w:hAnsi="Times New Roman" w:cs="Times New Roman"/>
          <w:kern w:val="0"/>
          <w:sz w:val="22"/>
          <w:szCs w:val="22"/>
          <w:lang w:val="el-GR" w:eastAsia="el-CY"/>
          <w14:ligatures w14:val="none"/>
        </w:rPr>
        <w:t xml:space="preserve"> πολέμων </w:t>
      </w:r>
      <w:proofErr w:type="spellStart"/>
      <w:r w:rsidRPr="007D0450">
        <w:rPr>
          <w:rFonts w:ascii="Times New Roman" w:eastAsia="Times New Roman" w:hAnsi="Times New Roman" w:cs="Times New Roman"/>
          <w:kern w:val="0"/>
          <w:sz w:val="22"/>
          <w:szCs w:val="22"/>
          <w:lang w:val="el-GR" w:eastAsia="el-CY"/>
          <w14:ligatures w14:val="none"/>
        </w:rPr>
        <w:t>ἀπ</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1645 </w:t>
      </w:r>
      <w:proofErr w:type="spellStart"/>
      <w:r w:rsidRPr="007D0450">
        <w:rPr>
          <w:rFonts w:ascii="Times New Roman" w:eastAsia="Times New Roman" w:hAnsi="Times New Roman" w:cs="Times New Roman"/>
          <w:kern w:val="0"/>
          <w:sz w:val="22"/>
          <w:szCs w:val="22"/>
          <w:lang w:val="el-GR" w:eastAsia="el-CY"/>
          <w14:ligatures w14:val="none"/>
        </w:rPr>
        <w:t>ὣς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1715,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θὰ</w:t>
      </w:r>
      <w:proofErr w:type="spellEnd"/>
      <w:r w:rsidRPr="007D0450">
        <w:rPr>
          <w:rFonts w:ascii="Times New Roman" w:eastAsia="Times New Roman" w:hAnsi="Times New Roman" w:cs="Times New Roman"/>
          <w:kern w:val="0"/>
          <w:sz w:val="22"/>
          <w:szCs w:val="22"/>
          <w:lang w:val="el-GR" w:eastAsia="el-CY"/>
          <w14:ligatures w14:val="none"/>
        </w:rPr>
        <w:t xml:space="preserve"> συμπληρώσουν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κατάκτηση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ἑλληνικῶν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χωρῶν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Μὲ</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συνθήκη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Κάρλοβιτς</w:t>
      </w:r>
      <w:proofErr w:type="spellEnd"/>
      <w:r w:rsidRPr="007D0450">
        <w:rPr>
          <w:rFonts w:ascii="Times New Roman" w:eastAsia="Times New Roman" w:hAnsi="Times New Roman" w:cs="Times New Roman"/>
          <w:kern w:val="0"/>
          <w:sz w:val="22"/>
          <w:szCs w:val="22"/>
          <w:lang w:val="el-GR" w:eastAsia="el-CY"/>
          <w14:ligatures w14:val="none"/>
        </w:rPr>
        <w:t xml:space="preserve"> (1699),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ἔβαζε</w:t>
      </w:r>
      <w:proofErr w:type="spellEnd"/>
      <w:r w:rsidRPr="007D0450">
        <w:rPr>
          <w:rFonts w:ascii="Times New Roman" w:eastAsia="Times New Roman" w:hAnsi="Times New Roman" w:cs="Times New Roman"/>
          <w:kern w:val="0"/>
          <w:sz w:val="22"/>
          <w:szCs w:val="22"/>
          <w:lang w:val="el-GR" w:eastAsia="el-CY"/>
          <w14:ligatures w14:val="none"/>
        </w:rPr>
        <w:t xml:space="preserve">  τέλος  </w:t>
      </w:r>
      <w:proofErr w:type="spellStart"/>
      <w:r w:rsidRPr="007D0450">
        <w:rPr>
          <w:rFonts w:ascii="Times New Roman" w:eastAsia="Times New Roman" w:hAnsi="Times New Roman" w:cs="Times New Roman"/>
          <w:kern w:val="0"/>
          <w:sz w:val="22"/>
          <w:szCs w:val="22"/>
          <w:lang w:val="el-GR" w:eastAsia="el-CY"/>
          <w14:ligatures w14:val="none"/>
        </w:rPr>
        <w:t>στὸν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πρῶτο</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αὐτοὺς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μακροὺς</w:t>
      </w:r>
      <w:proofErr w:type="spellEnd"/>
      <w:r w:rsidRPr="007D0450">
        <w:rPr>
          <w:rFonts w:ascii="Times New Roman" w:eastAsia="Times New Roman" w:hAnsi="Times New Roman" w:cs="Times New Roman"/>
          <w:kern w:val="0"/>
          <w:sz w:val="22"/>
          <w:szCs w:val="22"/>
          <w:lang w:val="el-GR" w:eastAsia="el-CY"/>
          <w14:ligatures w14:val="none"/>
        </w:rPr>
        <w:t xml:space="preserve">  πολέμους,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γίνονταν </w:t>
      </w:r>
      <w:proofErr w:type="spellStart"/>
      <w:r w:rsidRPr="007D0450">
        <w:rPr>
          <w:rFonts w:ascii="Times New Roman" w:eastAsia="Times New Roman" w:hAnsi="Times New Roman" w:cs="Times New Roman"/>
          <w:kern w:val="0"/>
          <w:sz w:val="22"/>
          <w:szCs w:val="22"/>
          <w:lang w:val="el-GR" w:eastAsia="el-CY"/>
          <w14:ligatures w14:val="none"/>
        </w:rPr>
        <w:t>ὁριστικὰ</w:t>
      </w:r>
      <w:proofErr w:type="spellEnd"/>
      <w:r w:rsidRPr="007D0450">
        <w:rPr>
          <w:rFonts w:ascii="Times New Roman" w:eastAsia="Times New Roman" w:hAnsi="Times New Roman" w:cs="Times New Roman"/>
          <w:kern w:val="0"/>
          <w:sz w:val="22"/>
          <w:szCs w:val="22"/>
          <w:lang w:val="el-GR" w:eastAsia="el-CY"/>
          <w14:ligatures w14:val="none"/>
        </w:rPr>
        <w:t xml:space="preserve"> κάτοχοι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Κρήτης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εἶχαν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ἀρχίσει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κατακτοῦν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1645·ὡστόσο  </w:t>
      </w:r>
      <w:proofErr w:type="spellStart"/>
      <w:r w:rsidRPr="007D0450">
        <w:rPr>
          <w:rFonts w:ascii="Times New Roman" w:eastAsia="Times New Roman" w:hAnsi="Times New Roman" w:cs="Times New Roman"/>
          <w:kern w:val="0"/>
          <w:sz w:val="22"/>
          <w:szCs w:val="22"/>
          <w:lang w:val="el-GR" w:eastAsia="el-CY"/>
          <w14:ligatures w14:val="none"/>
        </w:rPr>
        <w:t>ἀναγκάστηκαν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ἐγκαταλείψουν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Πελοπόννησο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Αἴγινα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Βενετοὺς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ὁποῖοι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εἶχαν</w:t>
      </w:r>
      <w:proofErr w:type="spellEnd"/>
      <w:r w:rsidRPr="007D0450">
        <w:rPr>
          <w:rFonts w:ascii="Times New Roman" w:eastAsia="Times New Roman" w:hAnsi="Times New Roman" w:cs="Times New Roman"/>
          <w:kern w:val="0"/>
          <w:sz w:val="22"/>
          <w:szCs w:val="22"/>
          <w:lang w:val="el-GR" w:eastAsia="el-CY"/>
          <w14:ligatures w14:val="none"/>
        </w:rPr>
        <w:t xml:space="preserve"> κυριεύσει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διάρκεια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ἐπιχειρήσεων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1685-1687. Ἡ </w:t>
      </w:r>
      <w:proofErr w:type="spellStart"/>
      <w:r w:rsidRPr="007D0450">
        <w:rPr>
          <w:rFonts w:ascii="Times New Roman" w:eastAsia="Times New Roman" w:hAnsi="Times New Roman" w:cs="Times New Roman"/>
          <w:kern w:val="0"/>
          <w:sz w:val="22"/>
          <w:szCs w:val="22"/>
          <w:lang w:val="el-GR" w:eastAsia="el-CY"/>
          <w14:ligatures w14:val="none"/>
        </w:rPr>
        <w:t>βενετικὴ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κατοχὴ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lastRenderedPageBreak/>
        <w:t xml:space="preserve">Πελοποννήσου  κράτησε </w:t>
      </w:r>
      <w:proofErr w:type="spellStart"/>
      <w:r w:rsidRPr="007D0450">
        <w:rPr>
          <w:rFonts w:ascii="Times New Roman" w:eastAsia="Times New Roman" w:hAnsi="Times New Roman" w:cs="Times New Roman"/>
          <w:kern w:val="0"/>
          <w:sz w:val="22"/>
          <w:szCs w:val="22"/>
          <w:lang w:val="el-GR" w:eastAsia="el-CY"/>
          <w14:ligatures w14:val="none"/>
        </w:rPr>
        <w:t>ὣς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1715, </w:t>
      </w:r>
      <w:proofErr w:type="spellStart"/>
      <w:r w:rsidRPr="007D0450">
        <w:rPr>
          <w:rFonts w:ascii="Times New Roman" w:eastAsia="Times New Roman" w:hAnsi="Times New Roman" w:cs="Times New Roman"/>
          <w:kern w:val="0"/>
          <w:sz w:val="22"/>
          <w:szCs w:val="22"/>
          <w:lang w:val="el-GR" w:eastAsia="el-CY"/>
          <w14:ligatures w14:val="none"/>
        </w:rPr>
        <w:t>ὁπότε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ἀνακατέλαβαν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ὁριστικὰ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χώρα. Μόνο  </w:t>
      </w:r>
      <w:proofErr w:type="spellStart"/>
      <w:r w:rsidRPr="007D0450">
        <w:rPr>
          <w:rFonts w:ascii="Times New Roman" w:eastAsia="Times New Roman" w:hAnsi="Times New Roman" w:cs="Times New Roman"/>
          <w:kern w:val="0"/>
          <w:sz w:val="22"/>
          <w:szCs w:val="22"/>
          <w:lang w:val="el-GR" w:eastAsia="el-CY"/>
          <w14:ligatures w14:val="none"/>
        </w:rPr>
        <w:t>τὰ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Ἰόνια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νησιὰ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θὰ</w:t>
      </w:r>
      <w:proofErr w:type="spellEnd"/>
      <w:r w:rsidRPr="007D0450">
        <w:rPr>
          <w:rFonts w:ascii="Times New Roman" w:eastAsia="Times New Roman" w:hAnsi="Times New Roman" w:cs="Times New Roman"/>
          <w:kern w:val="0"/>
          <w:sz w:val="22"/>
          <w:szCs w:val="22"/>
          <w:lang w:val="el-GR" w:eastAsia="el-CY"/>
          <w14:ligatures w14:val="none"/>
        </w:rPr>
        <w:t xml:space="preserve"> μείνουν  </w:t>
      </w:r>
      <w:proofErr w:type="spellStart"/>
      <w:r w:rsidRPr="007D0450">
        <w:rPr>
          <w:rFonts w:ascii="Times New Roman" w:eastAsia="Times New Roman" w:hAnsi="Times New Roman" w:cs="Times New Roman"/>
          <w:kern w:val="0"/>
          <w:sz w:val="22"/>
          <w:szCs w:val="22"/>
          <w:lang w:val="el-GR" w:eastAsia="el-CY"/>
          <w14:ligatures w14:val="none"/>
        </w:rPr>
        <w:t>στοὺς</w:t>
      </w:r>
      <w:proofErr w:type="spellEnd"/>
      <w:r w:rsidRPr="007D0450">
        <w:rPr>
          <w:rFonts w:ascii="Times New Roman" w:eastAsia="Times New Roman" w:hAnsi="Times New Roman" w:cs="Times New Roman"/>
          <w:kern w:val="0"/>
          <w:sz w:val="22"/>
          <w:szCs w:val="22"/>
          <w:lang w:val="el-GR" w:eastAsia="el-CY"/>
          <w14:ligatures w14:val="none"/>
        </w:rPr>
        <w:t xml:space="preserve"> Βενετούς.</w:t>
      </w:r>
      <w:r w:rsidRPr="007D0450">
        <w:rPr>
          <w:rStyle w:val="ab"/>
          <w:rFonts w:ascii="Times New Roman" w:eastAsia="Times New Roman" w:hAnsi="Times New Roman" w:cs="Times New Roman"/>
          <w:kern w:val="0"/>
          <w:sz w:val="22"/>
          <w:szCs w:val="22"/>
          <w:lang w:val="el-GR" w:eastAsia="el-CY"/>
          <w14:ligatures w14:val="none"/>
        </w:rPr>
        <w:footnoteReference w:id="3"/>
      </w:r>
    </w:p>
    <w:p w14:paraId="68C1F1E7"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36A2101"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 Στις  27 Σεπτεμβρίου  του 1538, ένας συμμαχικός  στόλος  υπό  την ηγεσία  του Αντρέα  </w:t>
      </w:r>
      <w:proofErr w:type="spellStart"/>
      <w:r w:rsidRPr="007D0450">
        <w:rPr>
          <w:rFonts w:ascii="Times New Roman" w:eastAsia="Times New Roman" w:hAnsi="Times New Roman" w:cs="Times New Roman"/>
          <w:kern w:val="0"/>
          <w:sz w:val="22"/>
          <w:szCs w:val="22"/>
          <w:lang w:val="el-GR" w:eastAsia="el-CY"/>
          <w14:ligatures w14:val="none"/>
        </w:rPr>
        <w:t>Ντόρια</w:t>
      </w:r>
      <w:proofErr w:type="spellEnd"/>
      <w:r w:rsidRPr="007D0450">
        <w:rPr>
          <w:rFonts w:ascii="Times New Roman" w:eastAsia="Times New Roman" w:hAnsi="Times New Roman" w:cs="Times New Roman"/>
          <w:kern w:val="0"/>
          <w:sz w:val="22"/>
          <w:szCs w:val="22"/>
          <w:lang w:val="el-GR" w:eastAsia="el-CY"/>
          <w14:ligatures w14:val="none"/>
        </w:rPr>
        <w:t xml:space="preserve">  συγκρούστηκε  με το στόλο  του Μπαρμπαρόσα στα  ανοιχτά  της Πρέβεζας. Η νίκη του Μπαρμπαρόσα  αποκάλυψε τη σχετική   αδυναμία  των  άλλων ναυτικών δυνάμεων στη δυτική  Μεσόγειο. Η Βενετία, αντιμέτωπη   με  την  απότομη  διακοπή  του εμπορίου με τους  Οθωμανούς  που ήταν  βασικό  για  την ευημερία  της  - και ειδικά  η παροχή  σιτηρών για  μια  χριστιανική  συμμαχία  θα  εξυπηρετούσε  τον  μακροπρόθεσμο  στόχο  της  προστασίας  των παραλιακών  φυλακίων της  από τις  οθωμανικές  επιθέσεις, ήταν  καταδικασμένη,  γιατί  ο  υπέρτατος  σκοπός  του Καρόλου  ήταν να υπερασπιστεί  τη  δυτική  Μεσόγειο και  την Ισπανία  από τις  λεηλασίες που  διέπρατταν   οι κουρσάροι  της  βόρειας Αφρικής, τους οποίους  βοηθούσε  και  υποκινούσε ο </w:t>
      </w:r>
      <w:proofErr w:type="spellStart"/>
      <w:r w:rsidRPr="007D0450">
        <w:rPr>
          <w:rFonts w:ascii="Times New Roman" w:eastAsia="Times New Roman" w:hAnsi="Times New Roman" w:cs="Times New Roman"/>
          <w:kern w:val="0"/>
          <w:sz w:val="22"/>
          <w:szCs w:val="22"/>
          <w:lang w:val="el-GR" w:eastAsia="el-CY"/>
          <w14:ligatures w14:val="none"/>
        </w:rPr>
        <w:t>Χαϊρεντίν</w:t>
      </w:r>
      <w:proofErr w:type="spellEnd"/>
      <w:r w:rsidRPr="007D0450">
        <w:rPr>
          <w:rFonts w:ascii="Times New Roman" w:eastAsia="Times New Roman" w:hAnsi="Times New Roman" w:cs="Times New Roman"/>
          <w:kern w:val="0"/>
          <w:sz w:val="22"/>
          <w:szCs w:val="22"/>
          <w:lang w:val="el-GR" w:eastAsia="el-CY"/>
          <w14:ligatures w14:val="none"/>
        </w:rPr>
        <w:t xml:space="preserve"> Μπαρμπαρόσα. Για τη Βενετία, το  τίμημα για  την ειρήνη  που τελικά  συμφωνήθηκε  στα  τέλη  του 1540, ήταν  η παραχώρηση  στους Οθωμανούς  των τελευταίων  οχυρών της  στην Πελοπόννησο, μερικά  από  τα οποία  βρίσκονταν  στην  κατοχή  για  τρεις  αιώνες, και η  καταβολή  μεγάλης αποζημίωσης.</w:t>
      </w:r>
      <w:r w:rsidRPr="007D0450">
        <w:rPr>
          <w:rStyle w:val="ab"/>
          <w:rFonts w:ascii="Times New Roman" w:eastAsia="Times New Roman" w:hAnsi="Times New Roman" w:cs="Times New Roman"/>
          <w:kern w:val="0"/>
          <w:sz w:val="22"/>
          <w:szCs w:val="22"/>
          <w:lang w:val="el-GR" w:eastAsia="el-CY"/>
          <w14:ligatures w14:val="none"/>
        </w:rPr>
        <w:footnoteReference w:id="4"/>
      </w:r>
      <w:r w:rsidRPr="007D0450">
        <w:rPr>
          <w:rFonts w:ascii="Times New Roman" w:eastAsia="Times New Roman" w:hAnsi="Times New Roman" w:cs="Times New Roman"/>
          <w:kern w:val="0"/>
          <w:sz w:val="22"/>
          <w:szCs w:val="22"/>
          <w:lang w:val="el-GR" w:eastAsia="el-CY"/>
          <w14:ligatures w14:val="none"/>
        </w:rPr>
        <w:t xml:space="preserve">            </w:t>
      </w:r>
    </w:p>
    <w:p w14:paraId="49810764" w14:textId="77777777" w:rsidR="00314B9E" w:rsidRPr="007D0450" w:rsidRDefault="00314B9E" w:rsidP="00314B9E">
      <w:pPr>
        <w:spacing w:after="0" w:line="240" w:lineRule="auto"/>
        <w:jc w:val="both"/>
        <w:rPr>
          <w:rFonts w:ascii="Times New Roman" w:eastAsia="Times New Roman" w:hAnsi="Times New Roman" w:cs="Times New Roman"/>
          <w:kern w:val="0"/>
          <w:sz w:val="22"/>
          <w:szCs w:val="22"/>
          <w:lang w:val="el-GR" w:eastAsia="el-CY"/>
          <w14:ligatures w14:val="none"/>
        </w:rPr>
      </w:pPr>
    </w:p>
    <w:p w14:paraId="7605740C" w14:textId="5B7EFE41" w:rsidR="00314B9E" w:rsidRPr="007D0450" w:rsidRDefault="00314B9E" w:rsidP="00314B9E">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Β</w:t>
      </w:r>
      <w:r w:rsidRPr="007D0450">
        <w:rPr>
          <w:rFonts w:ascii="Times New Roman" w:eastAsia="Times New Roman" w:hAnsi="Times New Roman" w:cs="Times New Roman"/>
          <w:b/>
          <w:bCs/>
          <w:kern w:val="0"/>
          <w:sz w:val="22"/>
          <w:szCs w:val="22"/>
          <w:lang w:val="el-GR" w:eastAsia="el-CY"/>
          <w14:ligatures w14:val="none"/>
        </w:rPr>
        <w:t>. Προσπάθεια διαφύλαξης   της  ειρήνης</w:t>
      </w:r>
      <w:r>
        <w:rPr>
          <w:rFonts w:ascii="Times New Roman" w:eastAsia="Times New Roman" w:hAnsi="Times New Roman" w:cs="Times New Roman"/>
          <w:b/>
          <w:bCs/>
          <w:kern w:val="0"/>
          <w:sz w:val="22"/>
          <w:szCs w:val="22"/>
          <w:lang w:val="el-GR" w:eastAsia="el-CY"/>
          <w14:ligatures w14:val="none"/>
        </w:rPr>
        <w:t xml:space="preserve"> </w:t>
      </w:r>
      <w:r>
        <w:rPr>
          <w:rFonts w:ascii="Times New Roman" w:eastAsia="Times New Roman" w:hAnsi="Times New Roman" w:cs="Times New Roman"/>
          <w:b/>
          <w:bCs/>
          <w:kern w:val="0"/>
          <w:sz w:val="22"/>
          <w:szCs w:val="22"/>
          <w:lang w:val="el-GR" w:eastAsia="el-CY"/>
          <w14:ligatures w14:val="none"/>
        </w:rPr>
        <w:sym w:font="Wingdings" w:char="F0F0"/>
      </w:r>
      <w:r>
        <w:rPr>
          <w:rFonts w:ascii="Times New Roman" w:eastAsia="Times New Roman" w:hAnsi="Times New Roman" w:cs="Times New Roman"/>
          <w:b/>
          <w:bCs/>
          <w:kern w:val="0"/>
          <w:sz w:val="22"/>
          <w:szCs w:val="22"/>
          <w:lang w:val="el-GR" w:eastAsia="el-CY"/>
          <w14:ligatures w14:val="none"/>
        </w:rPr>
        <w:t xml:space="preserve"> πολιτική  κατευνασμού </w:t>
      </w:r>
      <w:r w:rsidRPr="007D0450">
        <w:rPr>
          <w:rFonts w:ascii="Times New Roman" w:eastAsia="Times New Roman" w:hAnsi="Times New Roman" w:cs="Times New Roman"/>
          <w:b/>
          <w:bCs/>
          <w:kern w:val="0"/>
          <w:sz w:val="22"/>
          <w:szCs w:val="22"/>
          <w:lang w:val="el-GR" w:eastAsia="el-CY"/>
          <w14:ligatures w14:val="none"/>
        </w:rPr>
        <w:t xml:space="preserve"> &amp;  </w:t>
      </w:r>
      <w:r w:rsidR="005923DF">
        <w:rPr>
          <w:rFonts w:ascii="Times New Roman" w:eastAsia="Times New Roman" w:hAnsi="Times New Roman" w:cs="Times New Roman"/>
          <w:b/>
          <w:bCs/>
          <w:kern w:val="0"/>
          <w:sz w:val="22"/>
          <w:szCs w:val="22"/>
          <w:lang w:val="el-GR" w:eastAsia="el-CY"/>
          <w14:ligatures w14:val="none"/>
        </w:rPr>
        <w:t>ο</w:t>
      </w:r>
      <w:r w:rsidRPr="007D0450">
        <w:rPr>
          <w:rFonts w:ascii="Times New Roman" w:eastAsia="Times New Roman" w:hAnsi="Times New Roman" w:cs="Times New Roman"/>
          <w:b/>
          <w:bCs/>
          <w:kern w:val="0"/>
          <w:sz w:val="22"/>
          <w:szCs w:val="22"/>
          <w:lang w:val="el-GR" w:eastAsia="el-CY"/>
          <w14:ligatures w14:val="none"/>
        </w:rPr>
        <w:t>ικονομικά  συμφέροντα</w:t>
      </w:r>
    </w:p>
    <w:p w14:paraId="4A41DFB4" w14:textId="77777777" w:rsidR="00314B9E" w:rsidRPr="007D0450" w:rsidRDefault="00314B9E" w:rsidP="00314B9E">
      <w:pPr>
        <w:spacing w:after="0" w:line="240" w:lineRule="auto"/>
        <w:jc w:val="both"/>
        <w:rPr>
          <w:rFonts w:ascii="Times New Roman" w:eastAsia="Times New Roman" w:hAnsi="Times New Roman" w:cs="Times New Roman"/>
          <w:kern w:val="0"/>
          <w:sz w:val="22"/>
          <w:szCs w:val="22"/>
          <w:lang w:val="el-GR" w:eastAsia="el-CY"/>
          <w14:ligatures w14:val="none"/>
        </w:rPr>
      </w:pPr>
    </w:p>
    <w:p w14:paraId="5C2FD33B"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[…]Ταυτόχρονα  όμως  οι Βενετσιάνοι πάσχισαν  να  προσαρμοστούν  στις  καινούργιες  συνθήκες  και να  ωφεληθούν  από το εμπόριο  της αυτοκρατορίας. Όσο  δεν  κινδύνευαν τα ζωτικά  τους συμφέροντα, προσπαθούσαν  να αποφύγουν την ένοπλη  ρήξη με  τους  Οθωμανούς.[…]Οι Οθωμανοί  αντιμετώπισαν  τους Βενετσιάνους  και με  οικονομικά  μέσα : ανανεώνοντας τα εμπορικά  τους  προνόμια  και  δίνοντάς τους  την  άδεια  να  εμπορεύονται το σιτάρι, πράγμα που τους  έπεισε να προβούν  σε παραχωρήσεις  και να  αναστείλουν  τις  πολεμικές  τους κινητοποιήσεις.[…] ο </w:t>
      </w:r>
      <w:proofErr w:type="spellStart"/>
      <w:r w:rsidRPr="007D0450">
        <w:rPr>
          <w:rFonts w:ascii="Times New Roman" w:eastAsia="Times New Roman" w:hAnsi="Times New Roman" w:cs="Times New Roman"/>
          <w:kern w:val="0"/>
          <w:sz w:val="22"/>
          <w:szCs w:val="22"/>
          <w:lang w:val="el-GR" w:eastAsia="el-CY"/>
          <w14:ligatures w14:val="none"/>
        </w:rPr>
        <w:t>Μπαγιαζήτ</w:t>
      </w:r>
      <w:proofErr w:type="spellEnd"/>
      <w:r w:rsidRPr="007D0450">
        <w:rPr>
          <w:rFonts w:ascii="Times New Roman" w:eastAsia="Times New Roman" w:hAnsi="Times New Roman" w:cs="Times New Roman"/>
          <w:kern w:val="0"/>
          <w:sz w:val="22"/>
          <w:szCs w:val="22"/>
          <w:lang w:val="el-GR" w:eastAsia="el-CY"/>
          <w14:ligatures w14:val="none"/>
        </w:rPr>
        <w:t xml:space="preserve"> Α’ μπόρεσε να χρησιμοποιήσει  το εμπόριο  του σιταριού  ως  όργανο  μιας  επιδέξιας διεθνούς  πολιτικής.[…] Μετά  την άλωση  της Πόλης  δεν  δίστασε να συνάψει με  τους Βενετούς  συμφωνία  διομολογήσεων, επιτρέποντάς τους να  διατηρούν  στην Κωνσταντινούπολη </w:t>
      </w:r>
      <w:proofErr w:type="spellStart"/>
      <w:r w:rsidRPr="007D0450">
        <w:rPr>
          <w:rFonts w:ascii="Times New Roman" w:eastAsia="Times New Roman" w:hAnsi="Times New Roman" w:cs="Times New Roman"/>
          <w:kern w:val="0"/>
          <w:sz w:val="22"/>
          <w:szCs w:val="22"/>
          <w:lang w:val="el-GR" w:eastAsia="el-CY"/>
          <w14:ligatures w14:val="none"/>
        </w:rPr>
        <w:t>μπάιλο</w:t>
      </w:r>
      <w:proofErr w:type="spellEnd"/>
      <w:r w:rsidRPr="007D0450">
        <w:rPr>
          <w:rFonts w:ascii="Times New Roman" w:eastAsia="Times New Roman" w:hAnsi="Times New Roman" w:cs="Times New Roman"/>
          <w:kern w:val="0"/>
          <w:sz w:val="22"/>
          <w:szCs w:val="22"/>
          <w:lang w:val="el-GR" w:eastAsia="el-CY"/>
          <w14:ligatures w14:val="none"/>
        </w:rPr>
        <w:t xml:space="preserve">  και να  εμπορεύονται  ελεύθερα  στα εδάφη της αυτοκρατορίας, φτάνει  να πλήρωναν έναν τελωνειακό  φόρο  που  δεν  ξεπερνούσε τα δύο  τοις εκατό.</w:t>
      </w:r>
      <w:r w:rsidRPr="007D0450">
        <w:rPr>
          <w:rStyle w:val="ab"/>
          <w:rFonts w:ascii="Times New Roman" w:eastAsia="Times New Roman" w:hAnsi="Times New Roman" w:cs="Times New Roman"/>
          <w:kern w:val="0"/>
          <w:sz w:val="22"/>
          <w:szCs w:val="22"/>
          <w:lang w:val="el-GR" w:eastAsia="el-CY"/>
          <w14:ligatures w14:val="none"/>
        </w:rPr>
        <w:footnoteReference w:id="5"/>
      </w:r>
    </w:p>
    <w:p w14:paraId="31C76C48"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A91C492" w14:textId="77777777" w:rsidR="00314B9E" w:rsidRPr="007D0450" w:rsidRDefault="00314B9E" w:rsidP="00314B9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[…]δεν χρωστούσε τίποτα στη Βενετία, μιας και η τελευταία  δεν τους είχε παράσχει  βοήθεια εναντίον  των Οθωμανών στη Μάλτα το  1565. Σε παλαιότερες εποχές,  πράγματι, η Βενετία πάντοτε  προτιμούσε να  διατηρεί  καλές  σχέσεις  με τους  Οθωμανούς παρά να συμμετέχει  σε συνασπισμούς  εναντίον τους. Στην προκειμένου  περίπτωση, οι  τεράστιες  προσπάθειες,  ειδικά  εκ  μέρους  του  Πάπα  και της Ισπανίαςˑ ένας όρος  της συμφωνίας ήταν  να βοηθήσει  η Βενετία  την Ισπανία  στη  βόρεια  Αφρική.</w:t>
      </w:r>
      <w:r w:rsidRPr="007D0450">
        <w:rPr>
          <w:rStyle w:val="ab"/>
          <w:rFonts w:ascii="Times New Roman" w:eastAsia="Times New Roman" w:hAnsi="Times New Roman" w:cs="Times New Roman"/>
          <w:kern w:val="0"/>
          <w:sz w:val="22"/>
          <w:szCs w:val="22"/>
          <w:lang w:val="el-GR" w:eastAsia="el-CY"/>
          <w14:ligatures w14:val="none"/>
        </w:rPr>
        <w:footnoteReference w:id="6"/>
      </w:r>
    </w:p>
    <w:p w14:paraId="4BB2EE04" w14:textId="77777777" w:rsidR="00314B9E" w:rsidRPr="007D0450" w:rsidRDefault="00314B9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7CB3F37" w14:textId="264700B7" w:rsidR="007B5526" w:rsidRPr="007D0450" w:rsidRDefault="007B5526"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61F333DB" w14:textId="77777777" w:rsidR="00314B9E" w:rsidRDefault="00314B9E" w:rsidP="007D0450">
      <w:pPr>
        <w:spacing w:after="0" w:line="240" w:lineRule="auto"/>
        <w:jc w:val="both"/>
        <w:rPr>
          <w:rFonts w:ascii="Times New Roman" w:hAnsi="Times New Roman" w:cs="Times New Roman"/>
          <w:b/>
          <w:bCs/>
          <w:sz w:val="22"/>
          <w:szCs w:val="22"/>
          <w:lang w:val="el-GR"/>
        </w:rPr>
      </w:pPr>
    </w:p>
    <w:p w14:paraId="47CE40BA" w14:textId="77777777" w:rsidR="00314B9E" w:rsidRDefault="00314B9E" w:rsidP="007D0450">
      <w:pPr>
        <w:spacing w:after="0" w:line="240" w:lineRule="auto"/>
        <w:jc w:val="both"/>
        <w:rPr>
          <w:rFonts w:ascii="Times New Roman" w:hAnsi="Times New Roman" w:cs="Times New Roman"/>
          <w:b/>
          <w:bCs/>
          <w:sz w:val="22"/>
          <w:szCs w:val="22"/>
          <w:lang w:val="el-GR"/>
        </w:rPr>
      </w:pPr>
    </w:p>
    <w:p w14:paraId="6C992B47" w14:textId="77777777" w:rsidR="00314B9E" w:rsidRDefault="00314B9E" w:rsidP="007D0450">
      <w:pPr>
        <w:spacing w:after="0" w:line="240" w:lineRule="auto"/>
        <w:jc w:val="both"/>
        <w:rPr>
          <w:rFonts w:ascii="Times New Roman" w:hAnsi="Times New Roman" w:cs="Times New Roman"/>
          <w:b/>
          <w:bCs/>
          <w:sz w:val="22"/>
          <w:szCs w:val="22"/>
          <w:lang w:val="el-GR"/>
        </w:rPr>
      </w:pPr>
    </w:p>
    <w:p w14:paraId="5FC127A1" w14:textId="77777777" w:rsidR="00314B9E" w:rsidRDefault="00314B9E" w:rsidP="007D0450">
      <w:pPr>
        <w:spacing w:after="0" w:line="240" w:lineRule="auto"/>
        <w:jc w:val="both"/>
        <w:rPr>
          <w:rFonts w:ascii="Times New Roman" w:hAnsi="Times New Roman" w:cs="Times New Roman"/>
          <w:b/>
          <w:bCs/>
          <w:sz w:val="22"/>
          <w:szCs w:val="22"/>
          <w:lang w:val="el-GR"/>
        </w:rPr>
      </w:pPr>
    </w:p>
    <w:p w14:paraId="56B4F213" w14:textId="77777777" w:rsidR="00314B9E" w:rsidRDefault="00314B9E" w:rsidP="007D0450">
      <w:pPr>
        <w:spacing w:after="0" w:line="240" w:lineRule="auto"/>
        <w:jc w:val="both"/>
        <w:rPr>
          <w:rFonts w:ascii="Times New Roman" w:hAnsi="Times New Roman" w:cs="Times New Roman"/>
          <w:b/>
          <w:bCs/>
          <w:sz w:val="22"/>
          <w:szCs w:val="22"/>
          <w:lang w:val="el-GR"/>
        </w:rPr>
      </w:pPr>
    </w:p>
    <w:p w14:paraId="7D7AD164" w14:textId="77777777" w:rsidR="00314B9E" w:rsidRDefault="00314B9E" w:rsidP="007D0450">
      <w:pPr>
        <w:spacing w:after="0" w:line="240" w:lineRule="auto"/>
        <w:jc w:val="both"/>
        <w:rPr>
          <w:rFonts w:ascii="Times New Roman" w:hAnsi="Times New Roman" w:cs="Times New Roman"/>
          <w:b/>
          <w:bCs/>
          <w:sz w:val="22"/>
          <w:szCs w:val="22"/>
          <w:lang w:val="el-GR"/>
        </w:rPr>
      </w:pPr>
    </w:p>
    <w:p w14:paraId="145AB121" w14:textId="7B312ED4" w:rsidR="000E5984" w:rsidRPr="007D0450" w:rsidRDefault="00DD4C8A" w:rsidP="007D0450">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lastRenderedPageBreak/>
        <w:t>2</w:t>
      </w:r>
      <w:r w:rsidR="000E5984" w:rsidRPr="007D0450">
        <w:rPr>
          <w:rFonts w:ascii="Times New Roman" w:hAnsi="Times New Roman" w:cs="Times New Roman"/>
          <w:b/>
          <w:bCs/>
          <w:sz w:val="22"/>
          <w:szCs w:val="22"/>
          <w:lang w:val="el-GR"/>
        </w:rPr>
        <w:t xml:space="preserve">. </w:t>
      </w:r>
      <w:r w:rsidR="00E32DC0" w:rsidRPr="007D0450">
        <w:rPr>
          <w:rFonts w:ascii="Times New Roman" w:hAnsi="Times New Roman" w:cs="Times New Roman"/>
          <w:b/>
          <w:bCs/>
          <w:sz w:val="22"/>
          <w:szCs w:val="22"/>
          <w:lang w:val="el-GR"/>
        </w:rPr>
        <w:t xml:space="preserve">Από τα ορμητήρια  των κουρσάρων στην «οθωμανική λίμνη»  </w:t>
      </w:r>
    </w:p>
    <w:p w14:paraId="0D68EE57" w14:textId="77777777" w:rsidR="000E5984" w:rsidRPr="007D0450" w:rsidRDefault="000E5984"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29FAC08E" w14:textId="01A8D046" w:rsidR="007256CF" w:rsidRDefault="001F29F1"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Η μακροχρόνια επικράτηση  των Οθωμανών στη νοτιοανατολική  Ευρώπη  και την ανατολική Μεσόγειο έπαιξε  σημαντικό  ρόλο  στις  εξελίξεις της  νεότερης  ευρωπαϊκής  ιστορίας.[…]Από οικονομική  άποψη  ο πόλεμος του 1499-1503 είχε  σοβαρές  επιπτώσεις, αρνητικές για τη Βενετία, θετικές για την Οθωμανική Αυτοκρατορία : στην πρώτη  η ολοκληρωτική σχεδόν απώλεια των εμπορικών της σταθμών στην ελληνική  χερσόνησο, ιδιαίτερα της Μεθώνης, ήρθε  να συμπληρώσει  τα καταστροφικά για το διαμετακομιστικό της εμπόριο αποτελέσματα</w:t>
      </w:r>
      <w:r w:rsidR="000457D0" w:rsidRPr="007D0450">
        <w:rPr>
          <w:rFonts w:ascii="Times New Roman" w:eastAsia="Times New Roman" w:hAnsi="Times New Roman" w:cs="Times New Roman"/>
          <w:kern w:val="0"/>
          <w:sz w:val="22"/>
          <w:szCs w:val="22"/>
          <w:lang w:val="el-GR" w:eastAsia="el-CY"/>
          <w14:ligatures w14:val="none"/>
        </w:rPr>
        <w:t xml:space="preserve">[…]Στους  υπηκόους, από την άλλη μεριά,  του σουλτάνου  η  υπαγωγή  στην  οθωμανική  δικαιοδοσία  των παραδοσιακών </w:t>
      </w:r>
      <w:r w:rsidRPr="007D0450">
        <w:rPr>
          <w:rFonts w:ascii="Times New Roman" w:eastAsia="Times New Roman" w:hAnsi="Times New Roman" w:cs="Times New Roman"/>
          <w:kern w:val="0"/>
          <w:sz w:val="22"/>
          <w:szCs w:val="22"/>
          <w:lang w:val="el-GR" w:eastAsia="el-CY"/>
          <w14:ligatures w14:val="none"/>
        </w:rPr>
        <w:t xml:space="preserve">  </w:t>
      </w:r>
      <w:r w:rsidR="000457D0" w:rsidRPr="007D0450">
        <w:rPr>
          <w:rFonts w:ascii="Times New Roman" w:eastAsia="Times New Roman" w:hAnsi="Times New Roman" w:cs="Times New Roman"/>
          <w:kern w:val="0"/>
          <w:sz w:val="22"/>
          <w:szCs w:val="22"/>
          <w:lang w:val="el-GR" w:eastAsia="el-CY"/>
          <w14:ligatures w14:val="none"/>
        </w:rPr>
        <w:t>εμπορικών δρόμων  μεταξύ  της ανατολικής και της  δυτικής Μεσογείου πρόσφερε νέες δυνατότητες  για την ανάπτυξη ναυτιλιακής  και εμπορικής δραστηριότητας.[…]</w:t>
      </w:r>
      <w:r w:rsidR="00F905B3" w:rsidRPr="007D0450">
        <w:rPr>
          <w:rFonts w:ascii="Times New Roman" w:eastAsia="Times New Roman" w:hAnsi="Times New Roman" w:cs="Times New Roman"/>
          <w:kern w:val="0"/>
          <w:sz w:val="22"/>
          <w:szCs w:val="22"/>
          <w:lang w:val="el-GR" w:eastAsia="el-CY"/>
          <w14:ligatures w14:val="none"/>
        </w:rPr>
        <w:t xml:space="preserve"> </w:t>
      </w:r>
      <w:r w:rsidR="00257A88" w:rsidRPr="007D0450">
        <w:rPr>
          <w:rFonts w:ascii="Times New Roman" w:eastAsia="Times New Roman" w:hAnsi="Times New Roman" w:cs="Times New Roman"/>
          <w:kern w:val="0"/>
          <w:sz w:val="22"/>
          <w:szCs w:val="22"/>
          <w:lang w:val="el-GR" w:eastAsia="el-CY"/>
          <w14:ligatures w14:val="none"/>
        </w:rPr>
        <w:t>[…]Δύο  λοιπόν  χρόνια  μετά την ανάρρηση  στο θρόνο  του Σουλεϊμάν Α΄ (1520-1566), του  λεγόμενου  Μεγαλοπρεπή, άρχισε η εφαρμογή  νέου  προγράμματος  κατακτήσεων, που  αναστάτωσε και πάλι  την ανατολική Μεσόγειο. Στις  24 Ιουνίου  1522 αποβιβάστηκαν στη Ρόδο  τα πρώτα οθωμανικά  στρατεύματα. Έξι μήνες  αργότερα, στις  20 Δεκεμβρίου, ύστερα</w:t>
      </w:r>
      <w:r w:rsidR="00262AEE" w:rsidRPr="007D0450">
        <w:rPr>
          <w:rFonts w:ascii="Times New Roman" w:eastAsia="Times New Roman" w:hAnsi="Times New Roman" w:cs="Times New Roman"/>
          <w:kern w:val="0"/>
          <w:sz w:val="22"/>
          <w:szCs w:val="22"/>
          <w:lang w:val="el-GR" w:eastAsia="el-CY"/>
          <w14:ligatures w14:val="none"/>
        </w:rPr>
        <w:t xml:space="preserve"> από    πεισματική  αντίσταση, οι Ιωαννίτες  παρέδωσαν με  όρους  την  πρωτεύουσα  του ιδιότυπου  κρατιδίου  τους  και την 1 Ιανουαρίου  1523 εγκατέλειψαν  τη  Ρόδο.</w:t>
      </w:r>
      <w:r w:rsidR="00CC31BC" w:rsidRPr="007D0450">
        <w:rPr>
          <w:rFonts w:ascii="Times New Roman" w:eastAsia="Times New Roman" w:hAnsi="Times New Roman" w:cs="Times New Roman"/>
          <w:kern w:val="0"/>
          <w:sz w:val="22"/>
          <w:szCs w:val="22"/>
          <w:lang w:val="el-GR" w:eastAsia="el-CY"/>
          <w14:ligatures w14:val="none"/>
        </w:rPr>
        <w:t xml:space="preserve">[…] Ύστερα από την  εκδήλωση  της απροκάλυπτης  πια  συνεργασίας των Γάλλων  με τους  Οθωμανούς  στην πολιορκία  της Κέρκυρας και στη  συνέχεια, στην  κατάλυση  από τον Μπαρμπαρόσα  των τελευταίων  λειψάνων των  </w:t>
      </w:r>
      <w:proofErr w:type="spellStart"/>
      <w:r w:rsidR="00CC31BC" w:rsidRPr="007D0450">
        <w:rPr>
          <w:rFonts w:ascii="Times New Roman" w:eastAsia="Times New Roman" w:hAnsi="Times New Roman" w:cs="Times New Roman"/>
          <w:kern w:val="0"/>
          <w:sz w:val="22"/>
          <w:szCs w:val="22"/>
          <w:lang w:val="el-GR" w:eastAsia="el-CY"/>
          <w14:ligatures w14:val="none"/>
        </w:rPr>
        <w:t>φιλοβενετικών</w:t>
      </w:r>
      <w:proofErr w:type="spellEnd"/>
      <w:r w:rsidR="00CC31BC" w:rsidRPr="007D0450">
        <w:rPr>
          <w:rFonts w:ascii="Times New Roman" w:eastAsia="Times New Roman" w:hAnsi="Times New Roman" w:cs="Times New Roman"/>
          <w:kern w:val="0"/>
          <w:sz w:val="22"/>
          <w:szCs w:val="22"/>
          <w:lang w:val="el-GR" w:eastAsia="el-CY"/>
          <w14:ligatures w14:val="none"/>
        </w:rPr>
        <w:t xml:space="preserve">  φεουδαλικών κρατιδίων στο Αιγαίο, η Βενετία  ακολούθησε  τον αναπόφευκτο  δρόμο  της συνεργασίας της  με τους  Αψβούργους  και του  ανοιχτού  πολέμου.</w:t>
      </w:r>
      <w:r w:rsidR="00CF1977" w:rsidRPr="007D0450">
        <w:rPr>
          <w:rFonts w:ascii="Times New Roman" w:eastAsia="Times New Roman" w:hAnsi="Times New Roman" w:cs="Times New Roman"/>
          <w:kern w:val="0"/>
          <w:sz w:val="22"/>
          <w:szCs w:val="22"/>
          <w:lang w:val="el-GR" w:eastAsia="el-CY"/>
          <w14:ligatures w14:val="none"/>
        </w:rPr>
        <w:t xml:space="preserve">[…]Σύντομα  η κρίση  μεταφέρθηκε  από  την κεντρική  στην  ανατολική  Μεσόγειο. Άρχισε με τη  κατάκτηση  της </w:t>
      </w:r>
      <w:proofErr w:type="spellStart"/>
      <w:r w:rsidR="00CF1977" w:rsidRPr="007D0450">
        <w:rPr>
          <w:rFonts w:ascii="Times New Roman" w:eastAsia="Times New Roman" w:hAnsi="Times New Roman" w:cs="Times New Roman"/>
          <w:kern w:val="0"/>
          <w:sz w:val="22"/>
          <w:szCs w:val="22"/>
          <w:lang w:val="el-GR" w:eastAsia="el-CY"/>
          <w14:ligatures w14:val="none"/>
        </w:rPr>
        <w:t>γενουατικής</w:t>
      </w:r>
      <w:proofErr w:type="spellEnd"/>
      <w:r w:rsidR="00CF1977" w:rsidRPr="007D0450">
        <w:rPr>
          <w:rFonts w:ascii="Times New Roman" w:eastAsia="Times New Roman" w:hAnsi="Times New Roman" w:cs="Times New Roman"/>
          <w:kern w:val="0"/>
          <w:sz w:val="22"/>
          <w:szCs w:val="22"/>
          <w:lang w:val="el-GR" w:eastAsia="el-CY"/>
          <w14:ligatures w14:val="none"/>
        </w:rPr>
        <w:t xml:space="preserve">  Χίου (1566) και  κορυφώθηκε  με την εκστρατεία  του διαδόχου του Σουλεϊμάν, Σελίμ Β’ (1566-1574), εναντίον  της βενετοκρατούμενης  Κύπρου (1570-1571). […] Η τελευταία  αυτή οθωμανική  επιτυχία </w:t>
      </w:r>
      <w:r w:rsidR="000E681E" w:rsidRPr="007D0450">
        <w:rPr>
          <w:rFonts w:ascii="Times New Roman" w:eastAsia="Times New Roman" w:hAnsi="Times New Roman" w:cs="Times New Roman"/>
          <w:kern w:val="0"/>
          <w:sz w:val="22"/>
          <w:szCs w:val="22"/>
          <w:lang w:val="el-GR" w:eastAsia="el-CY"/>
          <w14:ligatures w14:val="none"/>
        </w:rPr>
        <w:t>[</w:t>
      </w:r>
      <w:proofErr w:type="spellStart"/>
      <w:r w:rsidR="000E681E" w:rsidRPr="007D0450">
        <w:rPr>
          <w:rFonts w:ascii="Times New Roman" w:eastAsia="Times New Roman" w:hAnsi="Times New Roman" w:cs="Times New Roman"/>
          <w:kern w:val="0"/>
          <w:sz w:val="22"/>
          <w:szCs w:val="22"/>
          <w:lang w:val="el-GR" w:eastAsia="el-CY"/>
          <w14:ligatures w14:val="none"/>
        </w:rPr>
        <w:t>Τύνιδα</w:t>
      </w:r>
      <w:proofErr w:type="spellEnd"/>
      <w:r w:rsidR="000E681E" w:rsidRPr="007D0450">
        <w:rPr>
          <w:rFonts w:ascii="Times New Roman" w:eastAsia="Times New Roman" w:hAnsi="Times New Roman" w:cs="Times New Roman"/>
          <w:kern w:val="0"/>
          <w:sz w:val="22"/>
          <w:szCs w:val="22"/>
          <w:lang w:val="el-GR" w:eastAsia="el-CY"/>
          <w14:ligatures w14:val="none"/>
        </w:rPr>
        <w:t>]</w:t>
      </w:r>
      <w:r w:rsidR="00CF1977" w:rsidRPr="007D0450">
        <w:rPr>
          <w:rFonts w:ascii="Times New Roman" w:eastAsia="Times New Roman" w:hAnsi="Times New Roman" w:cs="Times New Roman"/>
          <w:kern w:val="0"/>
          <w:sz w:val="22"/>
          <w:szCs w:val="22"/>
          <w:lang w:val="el-GR" w:eastAsia="el-CY"/>
          <w14:ligatures w14:val="none"/>
        </w:rPr>
        <w:t xml:space="preserve"> θα διαταράξει  με  τη  σειρά  της  την ισορροπία  δυνάμεων  στη Μεσόγειο και θα οδηγήσει  αναπόφευκτα  στην  άμεση  εμπλοκή  της Ισπανίας σε νέα  πολεμική  αναμέτρηση  με τον σουλτάνο. Σημαντικό  ρόλο στις αποφάσεις  των Ισπανών  έπαιξε  και ο  νέος  πάπας </w:t>
      </w:r>
      <w:proofErr w:type="spellStart"/>
      <w:r w:rsidR="00CF1977" w:rsidRPr="007D0450">
        <w:rPr>
          <w:rFonts w:ascii="Times New Roman" w:eastAsia="Times New Roman" w:hAnsi="Times New Roman" w:cs="Times New Roman"/>
          <w:kern w:val="0"/>
          <w:sz w:val="22"/>
          <w:szCs w:val="22"/>
          <w:lang w:val="el-GR" w:eastAsia="el-CY"/>
          <w14:ligatures w14:val="none"/>
        </w:rPr>
        <w:t>Πίος</w:t>
      </w:r>
      <w:proofErr w:type="spellEnd"/>
      <w:r w:rsidR="00CF1977" w:rsidRPr="007D0450">
        <w:rPr>
          <w:rFonts w:ascii="Times New Roman" w:eastAsia="Times New Roman" w:hAnsi="Times New Roman" w:cs="Times New Roman"/>
          <w:kern w:val="0"/>
          <w:sz w:val="22"/>
          <w:szCs w:val="22"/>
          <w:lang w:val="el-GR" w:eastAsia="el-CY"/>
          <w14:ligatures w14:val="none"/>
        </w:rPr>
        <w:t xml:space="preserve">  Ε’ (1566-1572)[…]</w:t>
      </w:r>
      <w:r w:rsidR="00CF1977" w:rsidRPr="007D0450">
        <w:rPr>
          <w:rStyle w:val="ab"/>
          <w:rFonts w:ascii="Times New Roman" w:eastAsia="Times New Roman" w:hAnsi="Times New Roman" w:cs="Times New Roman"/>
          <w:kern w:val="0"/>
          <w:sz w:val="22"/>
          <w:szCs w:val="22"/>
          <w:lang w:val="el-GR" w:eastAsia="el-CY"/>
          <w14:ligatures w14:val="none"/>
        </w:rPr>
        <w:footnoteReference w:id="7"/>
      </w:r>
    </w:p>
    <w:p w14:paraId="5A392287" w14:textId="77777777" w:rsidR="007835AE" w:rsidRPr="007D0450" w:rsidRDefault="007835A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0D99B57" w14:textId="77777777" w:rsidR="000E681E" w:rsidRPr="007D0450" w:rsidRDefault="00706C4F"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[…]Ἡ </w:t>
      </w:r>
      <w:proofErr w:type="spellStart"/>
      <w:r w:rsidRPr="007D0450">
        <w:rPr>
          <w:rFonts w:ascii="Times New Roman" w:eastAsia="Times New Roman" w:hAnsi="Times New Roman" w:cs="Times New Roman"/>
          <w:kern w:val="0"/>
          <w:sz w:val="22"/>
          <w:szCs w:val="22"/>
          <w:lang w:val="el-GR" w:eastAsia="el-CY"/>
          <w14:ligatures w14:val="none"/>
        </w:rPr>
        <w:t>προσοχὴ</w:t>
      </w:r>
      <w:proofErr w:type="spellEnd"/>
      <w:r w:rsidRPr="007D0450">
        <w:rPr>
          <w:rFonts w:ascii="Times New Roman" w:eastAsia="Times New Roman" w:hAnsi="Times New Roman" w:cs="Times New Roman"/>
          <w:kern w:val="0"/>
          <w:sz w:val="22"/>
          <w:szCs w:val="22"/>
          <w:lang w:val="el-GR" w:eastAsia="el-CY"/>
          <w14:ligatures w14:val="none"/>
        </w:rPr>
        <w:t xml:space="preserve"> του  τώρα  στρεφόταν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κεντρικὴ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Εὐρώπη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πρὸ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ἀνατολικὴ</w:t>
      </w:r>
      <w:proofErr w:type="spellEnd"/>
      <w:r w:rsidRPr="007D0450">
        <w:rPr>
          <w:rFonts w:ascii="Times New Roman" w:eastAsia="Times New Roman" w:hAnsi="Times New Roman" w:cs="Times New Roman"/>
          <w:kern w:val="0"/>
          <w:sz w:val="22"/>
          <w:szCs w:val="22"/>
          <w:lang w:val="el-GR" w:eastAsia="el-CY"/>
          <w14:ligatures w14:val="none"/>
        </w:rPr>
        <w:t xml:space="preserve"> Μεσόγειο. </w:t>
      </w:r>
      <w:proofErr w:type="spellStart"/>
      <w:r w:rsidRPr="007D0450">
        <w:rPr>
          <w:rFonts w:ascii="Times New Roman" w:eastAsia="Times New Roman" w:hAnsi="Times New Roman" w:cs="Times New Roman"/>
          <w:kern w:val="0"/>
          <w:sz w:val="22"/>
          <w:szCs w:val="22"/>
          <w:lang w:val="el-GR" w:eastAsia="el-CY"/>
          <w14:ligatures w14:val="none"/>
        </w:rPr>
        <w:t>Ἐδῶ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ὄρθιο</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γραμμὲς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θαλάσσιων </w:t>
      </w:r>
      <w:proofErr w:type="spellStart"/>
      <w:r w:rsidRPr="007D0450">
        <w:rPr>
          <w:rFonts w:ascii="Times New Roman" w:eastAsia="Times New Roman" w:hAnsi="Times New Roman" w:cs="Times New Roman"/>
          <w:kern w:val="0"/>
          <w:sz w:val="22"/>
          <w:szCs w:val="22"/>
          <w:lang w:val="el-GR" w:eastAsia="el-CY"/>
          <w14:ligatures w14:val="none"/>
        </w:rPr>
        <w:t>ἐπικοινωνιῶν</w:t>
      </w:r>
      <w:proofErr w:type="spellEnd"/>
      <w:r w:rsidRPr="007D0450">
        <w:rPr>
          <w:rFonts w:ascii="Times New Roman" w:eastAsia="Times New Roman" w:hAnsi="Times New Roman" w:cs="Times New Roman"/>
          <w:kern w:val="0"/>
          <w:sz w:val="22"/>
          <w:szCs w:val="22"/>
          <w:lang w:val="el-GR" w:eastAsia="el-CY"/>
          <w14:ligatures w14:val="none"/>
        </w:rPr>
        <w:t xml:space="preserve">  του </w:t>
      </w:r>
      <w:proofErr w:type="spellStart"/>
      <w:r w:rsidRPr="007D0450">
        <w:rPr>
          <w:rFonts w:ascii="Times New Roman" w:eastAsia="Times New Roman" w:hAnsi="Times New Roman" w:cs="Times New Roman"/>
          <w:kern w:val="0"/>
          <w:sz w:val="22"/>
          <w:szCs w:val="22"/>
          <w:lang w:val="el-GR" w:eastAsia="el-CY"/>
          <w14:ligatures w14:val="none"/>
        </w:rPr>
        <w:t>μεταξὺ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Ἰσταμποὺλ</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νέων </w:t>
      </w:r>
      <w:proofErr w:type="spellStart"/>
      <w:r w:rsidRPr="007D0450">
        <w:rPr>
          <w:rFonts w:ascii="Times New Roman" w:eastAsia="Times New Roman" w:hAnsi="Times New Roman" w:cs="Times New Roman"/>
          <w:kern w:val="0"/>
          <w:sz w:val="22"/>
          <w:szCs w:val="22"/>
          <w:lang w:val="el-GR" w:eastAsia="el-CY"/>
          <w14:ligatures w14:val="none"/>
        </w:rPr>
        <w:t>Ὀθωμανικῶν</w:t>
      </w:r>
      <w:proofErr w:type="spellEnd"/>
      <w:r w:rsidRPr="007D0450">
        <w:rPr>
          <w:rFonts w:ascii="Times New Roman" w:eastAsia="Times New Roman" w:hAnsi="Times New Roman" w:cs="Times New Roman"/>
          <w:kern w:val="0"/>
          <w:sz w:val="22"/>
          <w:szCs w:val="22"/>
          <w:lang w:val="el-GR" w:eastAsia="el-CY"/>
          <w14:ligatures w14:val="none"/>
        </w:rPr>
        <w:t xml:space="preserve"> κτήσεων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Αἰγύπτου</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Συρίας, </w:t>
      </w:r>
      <w:proofErr w:type="spellStart"/>
      <w:r w:rsidRPr="007D0450">
        <w:rPr>
          <w:rFonts w:ascii="Times New Roman" w:eastAsia="Times New Roman" w:hAnsi="Times New Roman" w:cs="Times New Roman"/>
          <w:kern w:val="0"/>
          <w:sz w:val="22"/>
          <w:szCs w:val="22"/>
          <w:lang w:val="el-GR" w:eastAsia="el-CY"/>
          <w14:ligatures w14:val="none"/>
        </w:rPr>
        <w:t>ὀρθωνόταν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ἕνα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ὀχυρωμένο</w:t>
      </w:r>
      <w:proofErr w:type="spellEnd"/>
      <w:r w:rsidRPr="007D0450">
        <w:rPr>
          <w:rFonts w:ascii="Times New Roman" w:eastAsia="Times New Roman" w:hAnsi="Times New Roman" w:cs="Times New Roman"/>
          <w:kern w:val="0"/>
          <w:sz w:val="22"/>
          <w:szCs w:val="22"/>
          <w:lang w:val="el-GR" w:eastAsia="el-CY"/>
          <w14:ligatures w14:val="none"/>
        </w:rPr>
        <w:t xml:space="preserve">   προπύργιο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Χριστιανοσύνης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νησὶ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Ρόδου.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Ἱππότες</w:t>
      </w:r>
      <w:proofErr w:type="spellEnd"/>
      <w:r w:rsidRPr="007D0450">
        <w:rPr>
          <w:rFonts w:ascii="Times New Roman" w:eastAsia="Times New Roman" w:hAnsi="Times New Roman" w:cs="Times New Roman"/>
          <w:kern w:val="0"/>
          <w:sz w:val="22"/>
          <w:szCs w:val="22"/>
          <w:lang w:val="el-GR" w:eastAsia="el-CY"/>
          <w14:ligatures w14:val="none"/>
        </w:rPr>
        <w:t xml:space="preserve">  του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Τάγματος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Ἁγ</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Ἰωάννη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Ἱερουσαλήμ</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ἐπιδέξιοι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τρομεροὶ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θαλασσινοὶ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πολεμιστὲς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ξακουστοὶ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στοὺς</w:t>
      </w:r>
      <w:proofErr w:type="spellEnd"/>
      <w:r w:rsidRPr="007D0450">
        <w:rPr>
          <w:rFonts w:ascii="Times New Roman" w:eastAsia="Times New Roman" w:hAnsi="Times New Roman" w:cs="Times New Roman"/>
          <w:kern w:val="0"/>
          <w:sz w:val="22"/>
          <w:szCs w:val="22"/>
          <w:lang w:val="el-GR" w:eastAsia="el-CY"/>
          <w14:ligatures w14:val="none"/>
        </w:rPr>
        <w:t xml:space="preserve">  Τούρκους </w:t>
      </w:r>
      <w:proofErr w:type="spellStart"/>
      <w:r w:rsidRPr="007D0450">
        <w:rPr>
          <w:rFonts w:ascii="Times New Roman" w:eastAsia="Times New Roman" w:hAnsi="Times New Roman" w:cs="Times New Roman"/>
          <w:kern w:val="0"/>
          <w:sz w:val="22"/>
          <w:szCs w:val="22"/>
          <w:lang w:val="el-GR" w:eastAsia="el-CY"/>
          <w14:ligatures w14:val="none"/>
        </w:rPr>
        <w:t>σὰν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ἐπαγγελματίες</w:t>
      </w:r>
      <w:proofErr w:type="spellEnd"/>
      <w:r w:rsidRPr="007D0450">
        <w:rPr>
          <w:rFonts w:ascii="Times New Roman" w:eastAsia="Times New Roman" w:hAnsi="Times New Roman" w:cs="Times New Roman"/>
          <w:kern w:val="0"/>
          <w:sz w:val="22"/>
          <w:szCs w:val="22"/>
          <w:lang w:val="el-GR" w:eastAsia="el-CY"/>
          <w14:ligatures w14:val="none"/>
        </w:rPr>
        <w:t xml:space="preserve">  φονιάδες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πειρατὲς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ἀπειλοῦσαν</w:t>
      </w:r>
      <w:proofErr w:type="spellEnd"/>
      <w:r w:rsidRPr="007D0450">
        <w:rPr>
          <w:rFonts w:ascii="Times New Roman" w:eastAsia="Times New Roman" w:hAnsi="Times New Roman" w:cs="Times New Roman"/>
          <w:kern w:val="0"/>
          <w:sz w:val="22"/>
          <w:szCs w:val="22"/>
          <w:lang w:val="el-GR" w:eastAsia="el-CY"/>
          <w14:ligatures w14:val="none"/>
        </w:rPr>
        <w:t xml:space="preserve">  τώρα </w:t>
      </w:r>
      <w:proofErr w:type="spellStart"/>
      <w:r w:rsidRPr="007D0450">
        <w:rPr>
          <w:rFonts w:ascii="Times New Roman" w:eastAsia="Times New Roman" w:hAnsi="Times New Roman" w:cs="Times New Roman"/>
          <w:kern w:val="0"/>
          <w:sz w:val="22"/>
          <w:szCs w:val="22"/>
          <w:lang w:val="el-GR" w:eastAsia="el-CY"/>
          <w14:ligatures w14:val="none"/>
        </w:rPr>
        <w:t>συνεχῶς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Ὀθωμανικὸ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ἐμπόριο</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μὲ</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Ἀξεξάνδρεια</w:t>
      </w:r>
      <w:proofErr w:type="spellEnd"/>
      <w:r w:rsidRPr="007D0450">
        <w:rPr>
          <w:rFonts w:ascii="Times New Roman" w:eastAsia="Times New Roman" w:hAnsi="Times New Roman" w:cs="Times New Roman"/>
          <w:kern w:val="0"/>
          <w:sz w:val="22"/>
          <w:szCs w:val="22"/>
          <w:lang w:val="el-GR" w:eastAsia="el-CY"/>
          <w14:ligatures w14:val="none"/>
        </w:rPr>
        <w:t>[…]</w:t>
      </w:r>
      <w:proofErr w:type="spellStart"/>
      <w:r w:rsidRPr="007D0450">
        <w:rPr>
          <w:rFonts w:ascii="Times New Roman" w:eastAsia="Times New Roman" w:hAnsi="Times New Roman" w:cs="Times New Roman"/>
          <w:kern w:val="0"/>
          <w:sz w:val="22"/>
          <w:szCs w:val="22"/>
          <w:lang w:val="el-GR" w:eastAsia="el-CY"/>
          <w14:ligatures w14:val="none"/>
        </w:rPr>
        <w:t>Ἔτσι</w:t>
      </w:r>
      <w:proofErr w:type="spellEnd"/>
      <w:r w:rsidRPr="007D0450">
        <w:rPr>
          <w:rFonts w:ascii="Times New Roman" w:eastAsia="Times New Roman" w:hAnsi="Times New Roman" w:cs="Times New Roman"/>
          <w:kern w:val="0"/>
          <w:sz w:val="22"/>
          <w:szCs w:val="22"/>
          <w:lang w:val="el-GR" w:eastAsia="el-CY"/>
          <w14:ligatures w14:val="none"/>
        </w:rPr>
        <w:t xml:space="preserve">  ὁ </w:t>
      </w:r>
      <w:proofErr w:type="spellStart"/>
      <w:r w:rsidRPr="007D0450">
        <w:rPr>
          <w:rFonts w:ascii="Times New Roman" w:eastAsia="Times New Roman" w:hAnsi="Times New Roman" w:cs="Times New Roman"/>
          <w:kern w:val="0"/>
          <w:sz w:val="22"/>
          <w:szCs w:val="22"/>
          <w:lang w:val="el-GR" w:eastAsia="el-CY"/>
          <w14:ligatures w14:val="none"/>
        </w:rPr>
        <w:t>Σουλεϊμὰν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πῆρε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ἀπόφαση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καταλάβει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Ρόδο.</w:t>
      </w:r>
      <w:r w:rsidRPr="007D0450">
        <w:rPr>
          <w:rStyle w:val="ab"/>
          <w:rFonts w:ascii="Times New Roman" w:eastAsia="Times New Roman" w:hAnsi="Times New Roman" w:cs="Times New Roman"/>
          <w:kern w:val="0"/>
          <w:sz w:val="22"/>
          <w:szCs w:val="22"/>
          <w:lang w:val="el-GR" w:eastAsia="el-CY"/>
          <w14:ligatures w14:val="none"/>
        </w:rPr>
        <w:footnoteReference w:id="8"/>
      </w:r>
      <w:r w:rsidRPr="007D0450">
        <w:rPr>
          <w:rFonts w:ascii="Times New Roman" w:eastAsia="Times New Roman" w:hAnsi="Times New Roman" w:cs="Times New Roman"/>
          <w:kern w:val="0"/>
          <w:sz w:val="22"/>
          <w:szCs w:val="22"/>
          <w:lang w:val="el-GR" w:eastAsia="el-CY"/>
          <w14:ligatures w14:val="none"/>
        </w:rPr>
        <w:t xml:space="preserve"> </w:t>
      </w:r>
    </w:p>
    <w:p w14:paraId="7F733442" w14:textId="77777777" w:rsidR="000E681E" w:rsidRPr="007D0450" w:rsidRDefault="000E681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EABB5D2" w14:textId="77291E10" w:rsidR="000E681E" w:rsidRPr="007D0450" w:rsidRDefault="000E681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[...]Μετά   την κατάκτηση  της Συρίας και της Αιγύπτου το 1516-7, ο  πατέρας  του,  Σελίμ  Α’,  αναφερόταν  στον εαυτό  του ως  τον  «κατακτητή  του κόσμου», ένας  όρος  που  σηματοδοτούσε απόλυτη  κυριαρχική  εξουσία  με τον  πιο  αδιάλλακτο  τρόπο. Ο Σουλεϊμάν   διαιώνισε αυτή  την αξίωση, και σε επίσημα έγγραφα όπως  την επιστολή  στο βασιλιά της  Πολωνίας-Λιθουανίας </w:t>
      </w:r>
      <w:proofErr w:type="spellStart"/>
      <w:r w:rsidRPr="007D0450">
        <w:rPr>
          <w:rFonts w:ascii="Times New Roman" w:eastAsia="Times New Roman" w:hAnsi="Times New Roman" w:cs="Times New Roman"/>
          <w:kern w:val="0"/>
          <w:sz w:val="22"/>
          <w:szCs w:val="22"/>
          <w:lang w:val="el-GR" w:eastAsia="el-CY"/>
          <w14:ligatures w14:val="none"/>
        </w:rPr>
        <w:t>Σιγισμούνδο</w:t>
      </w:r>
      <w:proofErr w:type="spellEnd"/>
      <w:r w:rsidRPr="007D0450">
        <w:rPr>
          <w:rFonts w:ascii="Times New Roman" w:eastAsia="Times New Roman" w:hAnsi="Times New Roman" w:cs="Times New Roman"/>
          <w:kern w:val="0"/>
          <w:sz w:val="22"/>
          <w:szCs w:val="22"/>
          <w:lang w:val="el-GR" w:eastAsia="el-CY"/>
          <w14:ligatures w14:val="none"/>
        </w:rPr>
        <w:t xml:space="preserve"> Α΄ το  1525, το εδαφικό εύρος  της   αυτοκρατορίας του  εκφράζεται  με  υπερβολικούς  όρους :</w:t>
      </w:r>
    </w:p>
    <w:p w14:paraId="5C6B074A" w14:textId="77777777" w:rsidR="000E681E" w:rsidRPr="007D0450" w:rsidRDefault="000E681E"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1037F19" w14:textId="2C919DF6" w:rsidR="000E681E" w:rsidRPr="007D0450" w:rsidRDefault="000E681E" w:rsidP="007D0450">
      <w:pPr>
        <w:spacing w:after="0" w:line="240" w:lineRule="auto"/>
        <w:ind w:left="737"/>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lastRenderedPageBreak/>
        <w:t>…..</w:t>
      </w:r>
      <w:proofErr w:type="spellStart"/>
      <w:r w:rsidRPr="007D0450">
        <w:rPr>
          <w:rFonts w:ascii="Times New Roman" w:eastAsia="Times New Roman" w:hAnsi="Times New Roman" w:cs="Times New Roman"/>
          <w:kern w:val="0"/>
          <w:sz w:val="22"/>
          <w:szCs w:val="22"/>
          <w:lang w:val="el-GR" w:eastAsia="el-CY"/>
          <w14:ligatures w14:val="none"/>
        </w:rPr>
        <w:t>πατισάχ</w:t>
      </w:r>
      <w:proofErr w:type="spellEnd"/>
      <w:r w:rsidRPr="007D0450">
        <w:rPr>
          <w:rFonts w:ascii="Times New Roman" w:eastAsia="Times New Roman" w:hAnsi="Times New Roman" w:cs="Times New Roman"/>
          <w:kern w:val="0"/>
          <w:sz w:val="22"/>
          <w:szCs w:val="22"/>
          <w:lang w:val="el-GR" w:eastAsia="el-CY"/>
          <w14:ligatures w14:val="none"/>
        </w:rPr>
        <w:t xml:space="preserve"> της  Άσπρης  (δηλαδή  της Μεσογείου) και της  Μαύρης  Θάλασσας,  της Ρούμελης….[…] και των  πολλών χωρών που κατακτήθηκαν  με  την  υπέρτατη  ισχύ  των ευγενών πατέρων και παππούδων μου.    </w:t>
      </w:r>
    </w:p>
    <w:p w14:paraId="56F04661" w14:textId="77777777" w:rsidR="00706C4F" w:rsidRPr="007D0450" w:rsidRDefault="00706C4F" w:rsidP="007D0450">
      <w:pPr>
        <w:spacing w:after="0" w:line="240" w:lineRule="auto"/>
        <w:ind w:right="57"/>
        <w:jc w:val="both"/>
        <w:rPr>
          <w:rFonts w:ascii="Times New Roman" w:eastAsia="Times New Roman" w:hAnsi="Times New Roman" w:cs="Times New Roman"/>
          <w:kern w:val="0"/>
          <w:sz w:val="22"/>
          <w:szCs w:val="22"/>
          <w:lang w:val="el-GR" w:eastAsia="el-CY"/>
          <w14:ligatures w14:val="none"/>
        </w:rPr>
      </w:pPr>
    </w:p>
    <w:p w14:paraId="446339F8" w14:textId="1B599686" w:rsidR="00DE7E49" w:rsidRDefault="00DE7E49"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[…]Κατόπιν  ήρθε  η σειρά  της Ρόδου, άλλου  ενός προπυργίου  που ο Μωάμεθ  Β΄ είχε  αποτύχει να καταλάβει,  και που  οι Ιππότες   φοβόντουσαν  ότι σίγουρα θα  δεχόταν επίθεση  από τον  Σελίμ. Οι  Οθωμανοί δεν μπορούσαν  να ανεχτούν  όχι  το ότι η Ρόδος  πρόσφερε καταφύγιο  και εφόδιο σε πειρατές  οι οποίοι  επιτίθεντο  στα οθωμανικά  καράβια, αλλά το ότι  οι Ιππότες  κρατούσαν ως  σκλάβους  πολλούς μουσουλμάνους που  είχαν συλλάβει  σε πειρατικές  επιδρομές  καθ΄ οδόν  για το  προσκύνημά  τους  στη Μέκκα. […] οι Οθωμανοί   αποδέχτηκαν την  παράδοση  της Ρόδου στις  20 Δεκεμβρίου του 1522.Οι Ιππότες  είχαν  υποστεί  βαριές  απώλειες, αλλά τους  επετράπη να  φύγουνˑ σύντομα έφτασαν έποικοι από  τα  Βαλκάνια  και τη Μικρά Ασία για να  πάρουν  τη θέση τους. Οι Ιππότες  έπλευσαν δυτικά  αλλά  δεν  κατόρθωσαν να  βρουν  μόνιμο  καταφύγιο, μέχρι  που,  το 1530, εγκαταστάθηκαν  στο αφιλόξενο   νησί  της Μάλτας[….] το  οποίο  τους πρόσφερε ο Κάρολος  Ε’  υπό τον όρο  να αναλάβουν  την ευθύνη  για  την άμυνα  του ισπανικού  φυλακίου  στην Τρίπολη της  βόρειας Αφρικής. Η κατάκτηση της  Ρόδου έφερε τους Οθωμανούς  ένα  βήμα  πιο  κοντά  στον πλήρη  έλεγχο της λεκάνης   της ανατολικής  Μεσογείου.</w:t>
      </w:r>
      <w:r w:rsidRPr="007D0450">
        <w:rPr>
          <w:rStyle w:val="ab"/>
          <w:rFonts w:ascii="Times New Roman" w:eastAsia="Times New Roman" w:hAnsi="Times New Roman" w:cs="Times New Roman"/>
          <w:kern w:val="0"/>
          <w:sz w:val="22"/>
          <w:szCs w:val="22"/>
          <w:lang w:val="el-GR" w:eastAsia="el-CY"/>
          <w14:ligatures w14:val="none"/>
        </w:rPr>
        <w:footnoteReference w:id="9"/>
      </w:r>
      <w:r w:rsidRPr="007D0450">
        <w:rPr>
          <w:rFonts w:ascii="Times New Roman" w:eastAsia="Times New Roman" w:hAnsi="Times New Roman" w:cs="Times New Roman"/>
          <w:kern w:val="0"/>
          <w:sz w:val="22"/>
          <w:szCs w:val="22"/>
          <w:lang w:val="el-GR" w:eastAsia="el-CY"/>
          <w14:ligatures w14:val="none"/>
        </w:rPr>
        <w:t xml:space="preserve">  </w:t>
      </w:r>
    </w:p>
    <w:p w14:paraId="4D4BB42E" w14:textId="77777777" w:rsidR="00FD76A3" w:rsidRDefault="00FD76A3"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519C61F" w14:textId="77777777" w:rsidR="00FD76A3" w:rsidRPr="007D0450" w:rsidRDefault="00FD76A3" w:rsidP="00FD76A3">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r w:rsidRPr="007D0450">
        <w:rPr>
          <w:rFonts w:ascii="Times New Roman" w:hAnsi="Times New Roman" w:cs="Times New Roman"/>
          <w:sz w:val="22"/>
          <w:szCs w:val="22"/>
          <w:shd w:val="clear" w:color="auto" w:fill="FFFFFF"/>
          <w:lang w:val="tr-TR"/>
        </w:rPr>
        <w:t>[…]</w:t>
      </w:r>
      <w:proofErr w:type="spellStart"/>
      <w:r w:rsidRPr="007D0450">
        <w:rPr>
          <w:rFonts w:ascii="Times New Roman" w:hAnsi="Times New Roman" w:cs="Times New Roman"/>
          <w:sz w:val="22"/>
          <w:szCs w:val="22"/>
          <w:shd w:val="clear" w:color="auto" w:fill="FFFFFF"/>
          <w:lang w:val="el-GR"/>
        </w:rPr>
        <w:t>Ἔθετε</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τέρμα</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στὴν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ἐμπορικὴ</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ὑπεροχὴ</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τῆς</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Ἑνετίας</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στὴ</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Μεσόγειο</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καὶ</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ὑποχρέωνε</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ὅλα</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τὰ</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Χριστιανικὰ</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σκάφη</w:t>
      </w:r>
      <w:r w:rsidRPr="007D0450">
        <w:rPr>
          <w:rFonts w:ascii="Times New Roman" w:hAnsi="Times New Roman" w:cs="Times New Roman"/>
          <w:sz w:val="22"/>
          <w:szCs w:val="22"/>
          <w:shd w:val="clear" w:color="auto" w:fill="FFFFFF"/>
          <w:lang w:val="tr-TR"/>
        </w:rPr>
        <w:t xml:space="preserve"> -  </w:t>
      </w:r>
      <w:proofErr w:type="spellStart"/>
      <w:r w:rsidRPr="007D0450">
        <w:rPr>
          <w:rFonts w:ascii="Times New Roman" w:hAnsi="Times New Roman" w:cs="Times New Roman"/>
          <w:sz w:val="22"/>
          <w:szCs w:val="22"/>
          <w:shd w:val="clear" w:color="auto" w:fill="FFFFFF"/>
          <w:lang w:val="el-GR"/>
        </w:rPr>
        <w:t>μὲ</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ἐξαίρεση</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ἐκεῖνα</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τῶν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Ἑνετῶν</w:t>
      </w:r>
      <w:proofErr w:type="spellEnd"/>
      <w:r w:rsidRPr="007D0450">
        <w:rPr>
          <w:rFonts w:ascii="Times New Roman" w:hAnsi="Times New Roman" w:cs="Times New Roman"/>
          <w:sz w:val="22"/>
          <w:szCs w:val="22"/>
          <w:shd w:val="clear" w:color="auto" w:fill="FFFFFF"/>
          <w:lang w:val="tr-TR"/>
        </w:rPr>
        <w:t xml:space="preserve">  - </w:t>
      </w:r>
      <w:proofErr w:type="spellStart"/>
      <w:r w:rsidRPr="007D0450">
        <w:rPr>
          <w:rFonts w:ascii="Times New Roman" w:hAnsi="Times New Roman" w:cs="Times New Roman"/>
          <w:sz w:val="22"/>
          <w:szCs w:val="22"/>
          <w:shd w:val="clear" w:color="auto" w:fill="FFFFFF"/>
          <w:lang w:val="el-GR"/>
        </w:rPr>
        <w:t>νὰ</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ὑψώσουν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τὴ</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Γαλλικὴ</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σημαία</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σὰν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ἐγγύηση</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γιὰ</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τὴν</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προστασία</w:t>
      </w:r>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τους</w:t>
      </w:r>
      <w:r w:rsidRPr="007D0450">
        <w:rPr>
          <w:rFonts w:ascii="Times New Roman" w:hAnsi="Times New Roman" w:cs="Times New Roman"/>
          <w:sz w:val="22"/>
          <w:szCs w:val="22"/>
          <w:shd w:val="clear" w:color="auto" w:fill="FFFFFF"/>
          <w:lang w:val="tr-TR"/>
        </w:rPr>
        <w:t>.[…]</w:t>
      </w:r>
      <w:proofErr w:type="spellStart"/>
      <w:r w:rsidRPr="007D0450">
        <w:rPr>
          <w:rFonts w:ascii="Times New Roman" w:hAnsi="Times New Roman" w:cs="Times New Roman"/>
          <w:sz w:val="22"/>
          <w:szCs w:val="22"/>
          <w:shd w:val="clear" w:color="auto" w:fill="FFFFFF"/>
          <w:lang w:val="el-GR"/>
        </w:rPr>
        <w:t>Αὐτὴ</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ὴ</w:t>
      </w:r>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συνθήκη</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ὑπῆρξε</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βαρυσήμαντη</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μὲ</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τὴν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ἔνννοια</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ὅτι</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ἔθετε</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τὴ</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βάση</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ἑνὸς</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συστήματος</w:t>
      </w:r>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προνομίων</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πρὸς</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τὶς</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ξένες</w:t>
      </w:r>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δυνάμεις</w:t>
      </w:r>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ποὺ</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ἔγιναν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γνωστὲς</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σὰν</w:t>
      </w:r>
      <w:proofErr w:type="spellEnd"/>
      <w:r w:rsidRPr="007D0450">
        <w:rPr>
          <w:rFonts w:ascii="Times New Roman" w:hAnsi="Times New Roman" w:cs="Times New Roman"/>
          <w:sz w:val="22"/>
          <w:szCs w:val="22"/>
          <w:shd w:val="clear" w:color="auto" w:fill="FFFFFF"/>
          <w:lang w:val="tr-TR"/>
        </w:rPr>
        <w:t xml:space="preserve">  </w:t>
      </w:r>
      <w:proofErr w:type="spellStart"/>
      <w:r w:rsidRPr="007D0450">
        <w:rPr>
          <w:rFonts w:ascii="Times New Roman" w:hAnsi="Times New Roman" w:cs="Times New Roman"/>
          <w:sz w:val="22"/>
          <w:szCs w:val="22"/>
          <w:shd w:val="clear" w:color="auto" w:fill="FFFFFF"/>
          <w:lang w:val="el-GR"/>
        </w:rPr>
        <w:t>οἱ</w:t>
      </w:r>
      <w:proofErr w:type="spellEnd"/>
      <w:r w:rsidRPr="007D0450">
        <w:rPr>
          <w:rFonts w:ascii="Times New Roman" w:hAnsi="Times New Roman" w:cs="Times New Roman"/>
          <w:sz w:val="22"/>
          <w:szCs w:val="22"/>
          <w:shd w:val="clear" w:color="auto" w:fill="FFFFFF"/>
          <w:lang w:val="tr-TR"/>
        </w:rPr>
        <w:t xml:space="preserve"> </w:t>
      </w:r>
      <w:r w:rsidRPr="007D0450">
        <w:rPr>
          <w:rFonts w:ascii="Times New Roman" w:hAnsi="Times New Roman" w:cs="Times New Roman"/>
          <w:sz w:val="22"/>
          <w:szCs w:val="22"/>
          <w:shd w:val="clear" w:color="auto" w:fill="FFFFFF"/>
          <w:lang w:val="el-GR"/>
        </w:rPr>
        <w:t>Συμβάσεις</w:t>
      </w:r>
      <w:r w:rsidRPr="007D0450">
        <w:rPr>
          <w:rFonts w:ascii="Times New Roman" w:hAnsi="Times New Roman" w:cs="Times New Roman"/>
          <w:sz w:val="22"/>
          <w:szCs w:val="22"/>
          <w:shd w:val="clear" w:color="auto" w:fill="FFFFFF"/>
          <w:lang w:val="tr-TR"/>
        </w:rPr>
        <w:t>.</w:t>
      </w:r>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Ἡ</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Γαλλο</w:t>
      </w:r>
      <w:proofErr w:type="spellEnd"/>
      <w:r w:rsidRPr="007D0450">
        <w:rPr>
          <w:rFonts w:ascii="Times New Roman" w:eastAsia="Times New Roman" w:hAnsi="Times New Roman" w:cs="Times New Roman"/>
          <w:kern w:val="0"/>
          <w:sz w:val="22"/>
          <w:szCs w:val="22"/>
          <w:lang w:val="tr-TR" w:eastAsia="el-CY"/>
          <w14:ligatures w14:val="none"/>
        </w:rPr>
        <w:t>-</w:t>
      </w:r>
      <w:proofErr w:type="spellStart"/>
      <w:r w:rsidRPr="007D0450">
        <w:rPr>
          <w:rFonts w:ascii="Times New Roman" w:eastAsia="Times New Roman" w:hAnsi="Times New Roman" w:cs="Times New Roman"/>
          <w:kern w:val="0"/>
          <w:sz w:val="22"/>
          <w:szCs w:val="22"/>
          <w:lang w:val="el-GR" w:eastAsia="el-CY"/>
          <w14:ligatures w14:val="none"/>
        </w:rPr>
        <w:t>Τουρκικὴ</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συμμαχία</w:t>
      </w:r>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κάτω</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κάλυμμα</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ἐμπορικῆς</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συνεργασίας</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ἵσως</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σταθεροποίησε</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στὴν</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πραγματικότητα</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ὑπὲρ</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Σουλτάνου</w:t>
      </w:r>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Εὐρωπαϊκὴ</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ἰσορροπία</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πολιτικῶν</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tr-T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στρατιωτικῶν</w:t>
      </w:r>
      <w:proofErr w:type="spellEnd"/>
      <w:r w:rsidRPr="007D0450">
        <w:rPr>
          <w:rFonts w:ascii="Times New Roman" w:eastAsia="Times New Roman" w:hAnsi="Times New Roman" w:cs="Times New Roman"/>
          <w:kern w:val="0"/>
          <w:sz w:val="22"/>
          <w:szCs w:val="22"/>
          <w:lang w:val="tr-TR" w:eastAsia="el-CY"/>
          <w14:ligatures w14:val="none"/>
        </w:rPr>
        <w:t xml:space="preserve">  </w:t>
      </w:r>
      <w:r w:rsidRPr="007D0450">
        <w:rPr>
          <w:rFonts w:ascii="Times New Roman" w:eastAsia="Times New Roman" w:hAnsi="Times New Roman" w:cs="Times New Roman"/>
          <w:kern w:val="0"/>
          <w:sz w:val="22"/>
          <w:szCs w:val="22"/>
          <w:lang w:val="el-GR" w:eastAsia="el-CY"/>
          <w14:ligatures w14:val="none"/>
        </w:rPr>
        <w:t>δυνάμεων</w:t>
      </w:r>
      <w:r w:rsidRPr="007D0450">
        <w:rPr>
          <w:rFonts w:ascii="Times New Roman" w:eastAsia="Times New Roman" w:hAnsi="Times New Roman" w:cs="Times New Roman"/>
          <w:kern w:val="0"/>
          <w:sz w:val="22"/>
          <w:szCs w:val="22"/>
          <w:lang w:val="tr-TR" w:eastAsia="el-CY"/>
          <w14:ligatures w14:val="none"/>
        </w:rPr>
        <w:t>[…]</w:t>
      </w:r>
      <w:r w:rsidRPr="007D0450">
        <w:rPr>
          <w:rStyle w:val="ab"/>
          <w:rFonts w:ascii="Times New Roman" w:eastAsia="Times New Roman" w:hAnsi="Times New Roman" w:cs="Times New Roman"/>
          <w:kern w:val="0"/>
          <w:sz w:val="22"/>
          <w:szCs w:val="22"/>
          <w:lang w:val="el-GR" w:eastAsia="el-CY"/>
          <w14:ligatures w14:val="none"/>
        </w:rPr>
        <w:footnoteReference w:id="10"/>
      </w:r>
    </w:p>
    <w:p w14:paraId="3E24406C" w14:textId="77777777" w:rsidR="00FD76A3" w:rsidRPr="00FD76A3" w:rsidRDefault="00FD76A3" w:rsidP="007D0450">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
    <w:p w14:paraId="377E11A3" w14:textId="77777777" w:rsidR="00FD76A3" w:rsidRPr="00192363" w:rsidRDefault="00FD76A3" w:rsidP="00FD76A3">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192363">
        <w:rPr>
          <w:rFonts w:ascii="Times New Roman" w:eastAsia="Times New Roman" w:hAnsi="Times New Roman" w:cs="Times New Roman"/>
          <w:b/>
          <w:bCs/>
          <w:kern w:val="0"/>
          <w:sz w:val="20"/>
          <w:szCs w:val="20"/>
          <w:lang w:val="el-GR" w:eastAsia="el-CY"/>
          <w14:ligatures w14:val="none"/>
        </w:rPr>
        <w:t>Οι  Σουλτάνοι της  Οθωμανικής  Αυτοκρατορίας :</w:t>
      </w:r>
    </w:p>
    <w:p w14:paraId="7A777D1E" w14:textId="77777777" w:rsidR="00FD76A3" w:rsidRPr="00192363" w:rsidRDefault="00FD76A3" w:rsidP="00FD76A3">
      <w:pPr>
        <w:spacing w:after="0" w:line="240" w:lineRule="auto"/>
        <w:jc w:val="both"/>
        <w:rPr>
          <w:rFonts w:ascii="Times New Roman" w:eastAsia="Times New Roman" w:hAnsi="Times New Roman" w:cs="Times New Roman"/>
          <w:kern w:val="0"/>
          <w:sz w:val="20"/>
          <w:szCs w:val="20"/>
          <w:lang w:val="el-GR" w:eastAsia="el-CY"/>
          <w14:ligatures w14:val="none"/>
        </w:rPr>
      </w:pPr>
    </w:p>
    <w:p w14:paraId="5507DF1C"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Μεχμέτ  Α΄                   1413-1421</w:t>
      </w:r>
    </w:p>
    <w:p w14:paraId="2A070EB6"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Μουράτ Β΄                   1421-1444</w:t>
      </w:r>
    </w:p>
    <w:p w14:paraId="6BCC3847"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Μεχμέτ Β΄                    1444-1446</w:t>
      </w:r>
    </w:p>
    <w:p w14:paraId="1497E5AB"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Μουράτ Β΄                   1446-1451</w:t>
      </w:r>
    </w:p>
    <w:p w14:paraId="22529DED"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Μωάμεθ Β΄ Πορθητής 1451-1481</w:t>
      </w:r>
    </w:p>
    <w:p w14:paraId="5681478A"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Βαγιαζήτ Β΄                 1481-1512</w:t>
      </w:r>
    </w:p>
    <w:p w14:paraId="38A26D0C"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Σελίμ Α΄                       1512-1520</w:t>
      </w:r>
    </w:p>
    <w:p w14:paraId="4A3E3F20"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Σουλεϊμάν  Α΄              1520-1566</w:t>
      </w:r>
    </w:p>
    <w:p w14:paraId="51087954"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Σελίμ Β΄                       1566-1574</w:t>
      </w:r>
    </w:p>
    <w:p w14:paraId="4D236907" w14:textId="77777777" w:rsidR="00FD76A3" w:rsidRPr="00192363" w:rsidRDefault="00FD76A3" w:rsidP="00FD76A3">
      <w:pPr>
        <w:spacing w:after="0" w:line="240" w:lineRule="auto"/>
        <w:jc w:val="both"/>
        <w:rPr>
          <w:rFonts w:ascii="Times New Roman" w:eastAsia="Times New Roman" w:hAnsi="Times New Roman" w:cs="Times New Roman"/>
          <w:kern w:val="0"/>
          <w:sz w:val="22"/>
          <w:szCs w:val="22"/>
          <w:lang w:val="el-GR" w:eastAsia="el-CY"/>
          <w14:ligatures w14:val="none"/>
        </w:rPr>
      </w:pPr>
      <w:r w:rsidRPr="00192363">
        <w:rPr>
          <w:rFonts w:ascii="Times New Roman" w:eastAsia="Times New Roman" w:hAnsi="Times New Roman" w:cs="Times New Roman"/>
          <w:kern w:val="0"/>
          <w:sz w:val="22"/>
          <w:szCs w:val="22"/>
          <w:lang w:val="el-GR" w:eastAsia="el-CY"/>
          <w14:ligatures w14:val="none"/>
        </w:rPr>
        <w:t>Μουράτ Γ΄                   1574-1595</w:t>
      </w:r>
    </w:p>
    <w:p w14:paraId="6280FF64" w14:textId="77777777" w:rsidR="00FD76A3" w:rsidRPr="007D0450" w:rsidRDefault="00FD76A3" w:rsidP="00FD76A3">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2DEA19C" w14:textId="77777777" w:rsidR="00FD76A3" w:rsidRPr="00FD76A3" w:rsidRDefault="00FD76A3" w:rsidP="007D0450">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
    <w:p w14:paraId="7AEB3834" w14:textId="77777777" w:rsidR="0041329D" w:rsidRPr="00FD76A3" w:rsidRDefault="0041329D" w:rsidP="007D0450">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76F88FEE" w14:textId="77777777" w:rsidR="00FD76A3" w:rsidRPr="00FD76A3" w:rsidRDefault="00FD76A3" w:rsidP="007D0450">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5107B1B7" w14:textId="77777777" w:rsidR="00FD76A3" w:rsidRPr="00FD76A3" w:rsidRDefault="00FD76A3" w:rsidP="007D0450">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6EA9A84F" w14:textId="77777777" w:rsidR="00FD76A3" w:rsidRDefault="00FD76A3"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FFC6CAB" w14:textId="77777777" w:rsidR="00FD76A3" w:rsidRDefault="00FD76A3"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8A18BF9" w14:textId="77777777" w:rsidR="00FD76A3" w:rsidRDefault="00FD76A3"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F1C4D9B" w14:textId="77777777" w:rsidR="00FD76A3" w:rsidRDefault="00FD76A3"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9704117" w14:textId="77777777" w:rsidR="00192363" w:rsidRDefault="00192363"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2F27190E" w14:textId="28ABFF5C" w:rsidR="00B843CB" w:rsidRPr="007D0450" w:rsidRDefault="00DD4C8A" w:rsidP="007D045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lastRenderedPageBreak/>
        <w:t>3</w:t>
      </w:r>
      <w:r w:rsidR="000E5984" w:rsidRPr="007D0450">
        <w:rPr>
          <w:rFonts w:ascii="Times New Roman" w:eastAsia="Times New Roman" w:hAnsi="Times New Roman" w:cs="Times New Roman"/>
          <w:b/>
          <w:bCs/>
          <w:kern w:val="0"/>
          <w:sz w:val="22"/>
          <w:szCs w:val="22"/>
          <w:lang w:val="el-GR" w:eastAsia="el-CY"/>
          <w14:ligatures w14:val="none"/>
        </w:rPr>
        <w:t>.</w:t>
      </w:r>
      <w:r w:rsidR="00CC31BC" w:rsidRPr="007D0450">
        <w:rPr>
          <w:rFonts w:ascii="Times New Roman" w:eastAsia="Times New Roman" w:hAnsi="Times New Roman" w:cs="Times New Roman"/>
          <w:b/>
          <w:bCs/>
          <w:kern w:val="0"/>
          <w:sz w:val="22"/>
          <w:szCs w:val="22"/>
          <w:lang w:val="el-GR" w:eastAsia="el-CY"/>
          <w14:ligatures w14:val="none"/>
        </w:rPr>
        <w:t xml:space="preserve"> Πολιορκία Μάλτας :</w:t>
      </w:r>
      <w:r w:rsidR="00CC31BC" w:rsidRPr="007D0450">
        <w:rPr>
          <w:rFonts w:ascii="Times New Roman" w:eastAsia="Times New Roman" w:hAnsi="Times New Roman" w:cs="Times New Roman"/>
          <w:kern w:val="0"/>
          <w:sz w:val="22"/>
          <w:szCs w:val="22"/>
          <w:lang w:val="el-GR" w:eastAsia="el-CY"/>
          <w14:ligatures w14:val="none"/>
        </w:rPr>
        <w:t xml:space="preserve"> </w:t>
      </w:r>
      <w:r w:rsidR="00B843CB" w:rsidRPr="007D0450">
        <w:rPr>
          <w:rFonts w:ascii="Times New Roman" w:eastAsia="Times New Roman" w:hAnsi="Times New Roman" w:cs="Times New Roman"/>
          <w:b/>
          <w:bCs/>
          <w:kern w:val="0"/>
          <w:sz w:val="22"/>
          <w:szCs w:val="22"/>
          <w:lang w:val="el-GR" w:eastAsia="el-CY"/>
          <w14:ligatures w14:val="none"/>
        </w:rPr>
        <w:t xml:space="preserve">Ανεκπλήρωτη  υπόσχεση  και </w:t>
      </w:r>
      <w:r w:rsidR="00CC31BC" w:rsidRPr="007D0450">
        <w:rPr>
          <w:rFonts w:ascii="Times New Roman" w:eastAsia="Times New Roman" w:hAnsi="Times New Roman" w:cs="Times New Roman"/>
          <w:b/>
          <w:bCs/>
          <w:kern w:val="0"/>
          <w:sz w:val="22"/>
          <w:szCs w:val="22"/>
          <w:lang w:val="el-GR" w:eastAsia="el-CY"/>
          <w14:ligatures w14:val="none"/>
        </w:rPr>
        <w:t xml:space="preserve">το </w:t>
      </w:r>
      <w:r w:rsidR="00B843CB" w:rsidRPr="007D0450">
        <w:rPr>
          <w:rFonts w:ascii="Times New Roman" w:eastAsia="Times New Roman" w:hAnsi="Times New Roman" w:cs="Times New Roman"/>
          <w:b/>
          <w:bCs/>
          <w:kern w:val="0"/>
          <w:sz w:val="22"/>
          <w:szCs w:val="22"/>
          <w:lang w:val="el-GR" w:eastAsia="el-CY"/>
          <w14:ligatures w14:val="none"/>
        </w:rPr>
        <w:t xml:space="preserve">πρόσχημα   για την κήρυξη  μελλοντικών </w:t>
      </w:r>
      <w:proofErr w:type="spellStart"/>
      <w:r w:rsidR="00B843CB" w:rsidRPr="007D0450">
        <w:rPr>
          <w:rFonts w:ascii="Times New Roman" w:eastAsia="Times New Roman" w:hAnsi="Times New Roman" w:cs="Times New Roman"/>
          <w:b/>
          <w:bCs/>
          <w:kern w:val="0"/>
          <w:sz w:val="22"/>
          <w:szCs w:val="22"/>
          <w:lang w:val="el-GR" w:eastAsia="el-CY"/>
          <w14:ligatures w14:val="none"/>
        </w:rPr>
        <w:t>βενετοοθωμανικών</w:t>
      </w:r>
      <w:proofErr w:type="spellEnd"/>
      <w:r w:rsidR="00B843CB" w:rsidRPr="007D0450">
        <w:rPr>
          <w:rFonts w:ascii="Times New Roman" w:eastAsia="Times New Roman" w:hAnsi="Times New Roman" w:cs="Times New Roman"/>
          <w:b/>
          <w:bCs/>
          <w:kern w:val="0"/>
          <w:sz w:val="22"/>
          <w:szCs w:val="22"/>
          <w:lang w:val="el-GR" w:eastAsia="el-CY"/>
          <w14:ligatures w14:val="none"/>
        </w:rPr>
        <w:t xml:space="preserve"> πολέμων </w:t>
      </w:r>
    </w:p>
    <w:p w14:paraId="3D0B1E24" w14:textId="77777777" w:rsidR="00B843CB" w:rsidRPr="007D0450" w:rsidRDefault="00B843C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CC336C7" w14:textId="77777777" w:rsidR="00E32DC0" w:rsidRPr="007D0450" w:rsidRDefault="00E32DC0"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hAnsi="Times New Roman" w:cs="Times New Roman"/>
          <w:sz w:val="22"/>
          <w:szCs w:val="22"/>
          <w:lang w:val="el-GR"/>
        </w:rPr>
        <w:t xml:space="preserve">[…] </w:t>
      </w:r>
      <w:proofErr w:type="spellStart"/>
      <w:r w:rsidRPr="007D0450">
        <w:rPr>
          <w:rFonts w:ascii="Times New Roman" w:hAnsi="Times New Roman" w:cs="Times New Roman"/>
          <w:sz w:val="22"/>
          <w:szCs w:val="22"/>
          <w:lang w:val="el-GR"/>
        </w:rPr>
        <w:t>Κατὰ</w:t>
      </w:r>
      <w:proofErr w:type="spellEnd"/>
      <w:r w:rsidRPr="007D0450">
        <w:rPr>
          <w:rFonts w:ascii="Times New Roman" w:hAnsi="Times New Roman" w:cs="Times New Roman"/>
          <w:sz w:val="22"/>
          <w:szCs w:val="22"/>
          <w:lang w:val="el-GR"/>
        </w:rPr>
        <w:t xml:space="preserve">  </w:t>
      </w:r>
      <w:proofErr w:type="spellStart"/>
      <w:r w:rsidRPr="007D0450">
        <w:rPr>
          <w:rFonts w:ascii="Times New Roman" w:hAnsi="Times New Roman" w:cs="Times New Roman"/>
          <w:sz w:val="22"/>
          <w:szCs w:val="22"/>
          <w:lang w:val="el-GR"/>
        </w:rPr>
        <w:t>τὴ</w:t>
      </w:r>
      <w:proofErr w:type="spellEnd"/>
      <w:r w:rsidRPr="007D0450">
        <w:rPr>
          <w:rFonts w:ascii="Times New Roman" w:hAnsi="Times New Roman" w:cs="Times New Roman"/>
          <w:sz w:val="22"/>
          <w:szCs w:val="22"/>
          <w:lang w:val="el-GR"/>
        </w:rPr>
        <w:t xml:space="preserve">  διάρκεια  </w:t>
      </w:r>
      <w:proofErr w:type="spellStart"/>
      <w:r w:rsidRPr="007D0450">
        <w:rPr>
          <w:rFonts w:ascii="Times New Roman" w:hAnsi="Times New Roman" w:cs="Times New Roman"/>
          <w:sz w:val="22"/>
          <w:szCs w:val="22"/>
          <w:lang w:val="el-GR"/>
        </w:rPr>
        <w:t>τῆς</w:t>
      </w:r>
      <w:proofErr w:type="spellEnd"/>
      <w:r w:rsidRPr="007D0450">
        <w:rPr>
          <w:rFonts w:ascii="Times New Roman" w:hAnsi="Times New Roman" w:cs="Times New Roman"/>
          <w:sz w:val="22"/>
          <w:szCs w:val="22"/>
          <w:lang w:val="el-GR"/>
        </w:rPr>
        <w:t xml:space="preserve">  δεκαετίας 1560-1570 </w:t>
      </w:r>
      <w:proofErr w:type="spellStart"/>
      <w:r w:rsidRPr="007D0450">
        <w:rPr>
          <w:rFonts w:ascii="Times New Roman" w:hAnsi="Times New Roman" w:cs="Times New Roman"/>
          <w:sz w:val="22"/>
          <w:szCs w:val="22"/>
          <w:lang w:val="el-GR"/>
        </w:rPr>
        <w:t>στὴ</w:t>
      </w:r>
      <w:proofErr w:type="spellEnd"/>
      <w:r w:rsidRPr="007D0450">
        <w:rPr>
          <w:rFonts w:ascii="Times New Roman" w:hAnsi="Times New Roman" w:cs="Times New Roman"/>
          <w:sz w:val="22"/>
          <w:szCs w:val="22"/>
          <w:lang w:val="el-GR"/>
        </w:rPr>
        <w:t xml:space="preserve"> Μεσόγειο  θάλασσα συνεχίζονταν  </w:t>
      </w:r>
      <w:proofErr w:type="spellStart"/>
      <w:r w:rsidRPr="007D0450">
        <w:rPr>
          <w:rFonts w:ascii="Times New Roman" w:hAnsi="Times New Roman" w:cs="Times New Roman"/>
          <w:sz w:val="22"/>
          <w:szCs w:val="22"/>
          <w:lang w:val="el-GR"/>
        </w:rPr>
        <w:t>οἱ</w:t>
      </w:r>
      <w:proofErr w:type="spellEnd"/>
      <w:r w:rsidRPr="007D0450">
        <w:rPr>
          <w:rFonts w:ascii="Times New Roman" w:hAnsi="Times New Roman" w:cs="Times New Roman"/>
          <w:sz w:val="22"/>
          <w:szCs w:val="22"/>
          <w:lang w:val="el-GR"/>
        </w:rPr>
        <w:t xml:space="preserve"> συγκρούσεις  </w:t>
      </w:r>
      <w:proofErr w:type="spellStart"/>
      <w:r w:rsidRPr="007D0450">
        <w:rPr>
          <w:rFonts w:ascii="Times New Roman" w:hAnsi="Times New Roman" w:cs="Times New Roman"/>
          <w:sz w:val="22"/>
          <w:szCs w:val="22"/>
          <w:lang w:val="el-GR"/>
        </w:rPr>
        <w:t>μεταξὺ</w:t>
      </w:r>
      <w:proofErr w:type="spellEnd"/>
      <w:r w:rsidRPr="007D0450">
        <w:rPr>
          <w:rFonts w:ascii="Times New Roman" w:hAnsi="Times New Roman" w:cs="Times New Roman"/>
          <w:sz w:val="22"/>
          <w:szCs w:val="22"/>
          <w:lang w:val="el-GR"/>
        </w:rPr>
        <w:t xml:space="preserve">  </w:t>
      </w:r>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τουρκικοῦ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ἰσπανικοῦ</w:t>
      </w:r>
      <w:proofErr w:type="spellEnd"/>
      <w:r w:rsidRPr="007D0450">
        <w:rPr>
          <w:rFonts w:ascii="Times New Roman" w:eastAsia="Times New Roman" w:hAnsi="Times New Roman" w:cs="Times New Roman"/>
          <w:kern w:val="0"/>
          <w:sz w:val="22"/>
          <w:szCs w:val="22"/>
          <w:lang w:val="el-GR" w:eastAsia="el-CY"/>
          <w14:ligatures w14:val="none"/>
        </w:rPr>
        <w:t xml:space="preserve"> στόλου.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Ἰσπανοὶ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ἐκμεταλλευόμενοι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τὸν</w:t>
      </w:r>
      <w:proofErr w:type="spellEnd"/>
      <w:r w:rsidRPr="007D0450">
        <w:rPr>
          <w:rFonts w:ascii="Times New Roman" w:eastAsia="Times New Roman" w:hAnsi="Times New Roman" w:cs="Times New Roman"/>
          <w:kern w:val="0"/>
          <w:sz w:val="22"/>
          <w:szCs w:val="22"/>
          <w:lang w:val="el-GR" w:eastAsia="el-CY"/>
          <w14:ligatures w14:val="none"/>
        </w:rPr>
        <w:t xml:space="preserve"> πόλεμο  </w:t>
      </w:r>
      <w:proofErr w:type="spellStart"/>
      <w:r w:rsidRPr="007D0450">
        <w:rPr>
          <w:rFonts w:ascii="Times New Roman" w:eastAsia="Times New Roman" w:hAnsi="Times New Roman" w:cs="Times New Roman"/>
          <w:kern w:val="0"/>
          <w:sz w:val="22"/>
          <w:szCs w:val="22"/>
          <w:lang w:val="el-GR" w:eastAsia="el-CY"/>
          <w14:ligatures w14:val="none"/>
        </w:rPr>
        <w:t>μεταξὺ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ὀθωμανικῆς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αὐτοκρατορίας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Περσίας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ταραχὲς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προκάλεσε  ὁ  </w:t>
      </w:r>
      <w:proofErr w:type="spellStart"/>
      <w:r w:rsidRPr="007D0450">
        <w:rPr>
          <w:rFonts w:ascii="Times New Roman" w:eastAsia="Times New Roman" w:hAnsi="Times New Roman" w:cs="Times New Roman"/>
          <w:kern w:val="0"/>
          <w:sz w:val="22"/>
          <w:szCs w:val="22"/>
          <w:lang w:val="el-GR" w:eastAsia="el-CY"/>
          <w14:ligatures w14:val="none"/>
        </w:rPr>
        <w:t>γιὸς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σουλτάνου  </w:t>
      </w:r>
      <w:proofErr w:type="spellStart"/>
      <w:r w:rsidRPr="007D0450">
        <w:rPr>
          <w:rFonts w:ascii="Times New Roman" w:eastAsia="Times New Roman" w:hAnsi="Times New Roman" w:cs="Times New Roman"/>
          <w:kern w:val="0"/>
          <w:sz w:val="22"/>
          <w:szCs w:val="22"/>
          <w:lang w:val="el-GR" w:eastAsia="el-CY"/>
          <w14:ligatures w14:val="none"/>
        </w:rPr>
        <w:t>Σουλεϊμὰν</w:t>
      </w:r>
      <w:proofErr w:type="spellEnd"/>
      <w:r w:rsidRPr="007D0450">
        <w:rPr>
          <w:rFonts w:ascii="Times New Roman" w:eastAsia="Times New Roman" w:hAnsi="Times New Roman" w:cs="Times New Roman"/>
          <w:kern w:val="0"/>
          <w:sz w:val="22"/>
          <w:szCs w:val="22"/>
          <w:lang w:val="el-GR" w:eastAsia="el-CY"/>
          <w14:ligatures w14:val="none"/>
        </w:rPr>
        <w:t xml:space="preserve">  Α’  πρίγκιπας </w:t>
      </w:r>
      <w:proofErr w:type="spellStart"/>
      <w:r w:rsidRPr="007D0450">
        <w:rPr>
          <w:rFonts w:ascii="Times New Roman" w:eastAsia="Times New Roman" w:hAnsi="Times New Roman" w:cs="Times New Roman"/>
          <w:kern w:val="0"/>
          <w:sz w:val="22"/>
          <w:szCs w:val="22"/>
          <w:lang w:val="el-GR" w:eastAsia="el-CY"/>
          <w14:ligatures w14:val="none"/>
        </w:rPr>
        <w:t>Μπαγιαζίτ</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ὀργάνωσε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ἐξέγερση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ἐναντίον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πατέρα του,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1560 </w:t>
      </w:r>
      <w:proofErr w:type="spellStart"/>
      <w:r w:rsidRPr="007D0450">
        <w:rPr>
          <w:rFonts w:ascii="Times New Roman" w:eastAsia="Times New Roman" w:hAnsi="Times New Roman" w:cs="Times New Roman"/>
          <w:kern w:val="0"/>
          <w:sz w:val="22"/>
          <w:szCs w:val="22"/>
          <w:lang w:val="el-GR" w:eastAsia="el-CY"/>
          <w14:ligatures w14:val="none"/>
        </w:rPr>
        <w:t>ἐπιτέθησαν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ἐναντίον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νησιοῦ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Τζιέρμπα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κοντὰ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στὶς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ἀκτὲς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βορείου  </w:t>
      </w:r>
      <w:proofErr w:type="spellStart"/>
      <w:r w:rsidRPr="007D0450">
        <w:rPr>
          <w:rFonts w:ascii="Times New Roman" w:eastAsia="Times New Roman" w:hAnsi="Times New Roman" w:cs="Times New Roman"/>
          <w:kern w:val="0"/>
          <w:sz w:val="22"/>
          <w:szCs w:val="22"/>
          <w:lang w:val="el-GR" w:eastAsia="el-CY"/>
          <w14:ligatures w14:val="none"/>
        </w:rPr>
        <w:t>Ἀφρικῆς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Ὅμως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ὕστερα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σκληρὲς</w:t>
      </w:r>
      <w:proofErr w:type="spellEnd"/>
      <w:r w:rsidRPr="007D0450">
        <w:rPr>
          <w:rFonts w:ascii="Times New Roman" w:eastAsia="Times New Roman" w:hAnsi="Times New Roman" w:cs="Times New Roman"/>
          <w:kern w:val="0"/>
          <w:sz w:val="22"/>
          <w:szCs w:val="22"/>
          <w:lang w:val="el-GR" w:eastAsia="el-CY"/>
          <w14:ligatures w14:val="none"/>
        </w:rPr>
        <w:t xml:space="preserve">  μάχες,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διάρκεσαν  </w:t>
      </w:r>
      <w:proofErr w:type="spellStart"/>
      <w:r w:rsidRPr="007D0450">
        <w:rPr>
          <w:rFonts w:ascii="Times New Roman" w:eastAsia="Times New Roman" w:hAnsi="Times New Roman" w:cs="Times New Roman"/>
          <w:kern w:val="0"/>
          <w:sz w:val="22"/>
          <w:szCs w:val="22"/>
          <w:lang w:val="el-GR" w:eastAsia="el-CY"/>
          <w14:ligatures w14:val="none"/>
        </w:rPr>
        <w:t>περισσότερον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δύο  </w:t>
      </w:r>
      <w:proofErr w:type="spellStart"/>
      <w:r w:rsidRPr="007D0450">
        <w:rPr>
          <w:rFonts w:ascii="Times New Roman" w:eastAsia="Times New Roman" w:hAnsi="Times New Roman" w:cs="Times New Roman"/>
          <w:kern w:val="0"/>
          <w:sz w:val="22"/>
          <w:szCs w:val="22"/>
          <w:lang w:val="el-GR" w:eastAsia="el-CY"/>
          <w14:ligatures w14:val="none"/>
        </w:rPr>
        <w:t>μῆνες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ἡττήθηκαν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Ἀλλὰ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γιὰ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ἐκδικηθοῦν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γιὰ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ἥττα</w:t>
      </w:r>
      <w:proofErr w:type="spellEnd"/>
      <w:r w:rsidRPr="007D0450">
        <w:rPr>
          <w:rFonts w:ascii="Times New Roman" w:eastAsia="Times New Roman" w:hAnsi="Times New Roman" w:cs="Times New Roman"/>
          <w:kern w:val="0"/>
          <w:sz w:val="22"/>
          <w:szCs w:val="22"/>
          <w:lang w:val="el-GR" w:eastAsia="el-CY"/>
          <w14:ligatures w14:val="none"/>
        </w:rPr>
        <w:t xml:space="preserve"> τους </w:t>
      </w:r>
      <w:proofErr w:type="spellStart"/>
      <w:r w:rsidRPr="007D0450">
        <w:rPr>
          <w:rFonts w:ascii="Times New Roman" w:eastAsia="Times New Roman" w:hAnsi="Times New Roman" w:cs="Times New Roman"/>
          <w:kern w:val="0"/>
          <w:sz w:val="22"/>
          <w:szCs w:val="22"/>
          <w:lang w:val="el-GR" w:eastAsia="el-CY"/>
          <w14:ligatures w14:val="none"/>
        </w:rPr>
        <w:t>στὸ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Τζιέρμπα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1564 </w:t>
      </w:r>
      <w:proofErr w:type="spellStart"/>
      <w:r w:rsidRPr="007D0450">
        <w:rPr>
          <w:rFonts w:ascii="Times New Roman" w:eastAsia="Times New Roman" w:hAnsi="Times New Roman" w:cs="Times New Roman"/>
          <w:kern w:val="0"/>
          <w:sz w:val="22"/>
          <w:szCs w:val="22"/>
          <w:lang w:val="el-GR" w:eastAsia="el-CY"/>
          <w14:ligatures w14:val="none"/>
        </w:rPr>
        <w:t>ἐπιτέθηκαν</w:t>
      </w:r>
      <w:proofErr w:type="spellEnd"/>
      <w:r w:rsidRPr="007D0450">
        <w:rPr>
          <w:rFonts w:ascii="Times New Roman" w:eastAsia="Times New Roman" w:hAnsi="Times New Roman" w:cs="Times New Roman"/>
          <w:kern w:val="0"/>
          <w:sz w:val="22"/>
          <w:szCs w:val="22"/>
          <w:lang w:val="el-GR" w:eastAsia="el-CY"/>
          <w14:ligatures w14:val="none"/>
        </w:rPr>
        <w:t xml:space="preserve">  ξαφνικά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κατέλαβαν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μικρὸ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νησὶ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n-US" w:eastAsia="el-CY"/>
          <w14:ligatures w14:val="none"/>
        </w:rPr>
        <w:t>Penion</w:t>
      </w:r>
      <w:proofErr w:type="spellEnd"/>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n-US" w:eastAsia="el-CY"/>
          <w14:ligatures w14:val="none"/>
        </w:rPr>
        <w:t>de</w:t>
      </w:r>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n-US" w:eastAsia="el-CY"/>
          <w14:ligatures w14:val="none"/>
        </w:rPr>
        <w:t>Veles</w:t>
      </w:r>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στὶς</w:t>
      </w:r>
      <w:proofErr w:type="spellEnd"/>
      <w:r w:rsidRPr="007D0450">
        <w:rPr>
          <w:rFonts w:ascii="Times New Roman" w:eastAsia="Times New Roman" w:hAnsi="Times New Roman" w:cs="Times New Roman"/>
          <w:kern w:val="0"/>
          <w:sz w:val="22"/>
          <w:szCs w:val="22"/>
          <w:lang w:val="el-GR" w:eastAsia="el-CY"/>
          <w14:ligatures w14:val="none"/>
        </w:rPr>
        <w:t xml:space="preserve">  βόρειες  </w:t>
      </w:r>
      <w:proofErr w:type="spellStart"/>
      <w:r w:rsidRPr="007D0450">
        <w:rPr>
          <w:rFonts w:ascii="Times New Roman" w:eastAsia="Times New Roman" w:hAnsi="Times New Roman" w:cs="Times New Roman"/>
          <w:kern w:val="0"/>
          <w:sz w:val="22"/>
          <w:szCs w:val="22"/>
          <w:lang w:val="el-GR" w:eastAsia="el-CY"/>
          <w14:ligatures w14:val="none"/>
        </w:rPr>
        <w:t>ἀκτὲς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Μαρόκκου</w:t>
      </w:r>
      <w:proofErr w:type="spellEnd"/>
      <w:r w:rsidRPr="007D0450">
        <w:rPr>
          <w:rFonts w:ascii="Times New Roman" w:eastAsia="Times New Roman" w:hAnsi="Times New Roman" w:cs="Times New Roman"/>
          <w:kern w:val="0"/>
          <w:sz w:val="22"/>
          <w:szCs w:val="22"/>
          <w:lang w:val="el-GR" w:eastAsia="el-CY"/>
          <w14:ligatures w14:val="none"/>
        </w:rPr>
        <w:t xml:space="preserve">. […]  </w:t>
      </w:r>
      <w:proofErr w:type="spellStart"/>
      <w:r w:rsidRPr="007D0450">
        <w:rPr>
          <w:rFonts w:ascii="Times New Roman" w:eastAsia="Times New Roman" w:hAnsi="Times New Roman" w:cs="Times New Roman"/>
          <w:kern w:val="0"/>
          <w:sz w:val="22"/>
          <w:szCs w:val="22"/>
          <w:lang w:val="el-GR" w:eastAsia="el-CY"/>
          <w14:ligatures w14:val="none"/>
        </w:rPr>
        <w:t>Ἐξαιτίας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ἀπώλειας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νησιοῦ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αὐτοῦ</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μίσους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ἔτρεφαν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ἐναντίον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Μαλτέζων </w:t>
      </w:r>
      <w:proofErr w:type="spellStart"/>
      <w:r w:rsidRPr="007D0450">
        <w:rPr>
          <w:rFonts w:ascii="Times New Roman" w:eastAsia="Times New Roman" w:hAnsi="Times New Roman" w:cs="Times New Roman"/>
          <w:kern w:val="0"/>
          <w:sz w:val="22"/>
          <w:szCs w:val="22"/>
          <w:lang w:val="el-GR" w:eastAsia="el-CY"/>
          <w14:ligatures w14:val="none"/>
        </w:rPr>
        <w:t>ἱπποτῶν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φθινόπωρο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1564,  </w:t>
      </w:r>
      <w:proofErr w:type="spellStart"/>
      <w:r w:rsidRPr="007D0450">
        <w:rPr>
          <w:rFonts w:ascii="Times New Roman" w:eastAsia="Times New Roman" w:hAnsi="Times New Roman" w:cs="Times New Roman"/>
          <w:kern w:val="0"/>
          <w:sz w:val="22"/>
          <w:szCs w:val="22"/>
          <w:lang w:val="el-GR" w:eastAsia="el-CY"/>
          <w14:ligatures w14:val="none"/>
        </w:rPr>
        <w:t>κοντὰ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Ζάκυνθο,  συνέλαβαν </w:t>
      </w:r>
      <w:proofErr w:type="spellStart"/>
      <w:r w:rsidRPr="007D0450">
        <w:rPr>
          <w:rFonts w:ascii="Times New Roman" w:eastAsia="Times New Roman" w:hAnsi="Times New Roman" w:cs="Times New Roman"/>
          <w:kern w:val="0"/>
          <w:sz w:val="22"/>
          <w:szCs w:val="22"/>
          <w:lang w:val="el-GR" w:eastAsia="el-CY"/>
          <w14:ligatures w14:val="none"/>
        </w:rPr>
        <w:t>ἔνα</w:t>
      </w:r>
      <w:proofErr w:type="spellEnd"/>
      <w:r w:rsidRPr="007D0450">
        <w:rPr>
          <w:rFonts w:ascii="Times New Roman" w:eastAsia="Times New Roman" w:hAnsi="Times New Roman" w:cs="Times New Roman"/>
          <w:kern w:val="0"/>
          <w:sz w:val="22"/>
          <w:szCs w:val="22"/>
          <w:lang w:val="el-GR" w:eastAsia="el-CY"/>
          <w14:ligatures w14:val="none"/>
        </w:rPr>
        <w:t xml:space="preserve">  μεγάλο  </w:t>
      </w:r>
      <w:proofErr w:type="spellStart"/>
      <w:r w:rsidRPr="007D0450">
        <w:rPr>
          <w:rFonts w:ascii="Times New Roman" w:eastAsia="Times New Roman" w:hAnsi="Times New Roman" w:cs="Times New Roman"/>
          <w:kern w:val="0"/>
          <w:sz w:val="22"/>
          <w:szCs w:val="22"/>
          <w:lang w:val="el-GR" w:eastAsia="el-CY"/>
          <w14:ligatures w14:val="none"/>
        </w:rPr>
        <w:t>τουρκικὸ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πλοῖο</w:t>
      </w:r>
      <w:proofErr w:type="spellEnd"/>
      <w:r w:rsidRPr="007D0450">
        <w:rPr>
          <w:rFonts w:ascii="Times New Roman" w:eastAsia="Times New Roman" w:hAnsi="Times New Roman" w:cs="Times New Roman"/>
          <w:kern w:val="0"/>
          <w:sz w:val="22"/>
          <w:szCs w:val="22"/>
          <w:lang w:val="el-GR" w:eastAsia="el-CY"/>
          <w14:ligatures w14:val="none"/>
        </w:rPr>
        <w:t xml:space="preserve">   γεμάτο  </w:t>
      </w:r>
      <w:proofErr w:type="spellStart"/>
      <w:r w:rsidRPr="007D0450">
        <w:rPr>
          <w:rFonts w:ascii="Times New Roman" w:eastAsia="Times New Roman" w:hAnsi="Times New Roman" w:cs="Times New Roman"/>
          <w:kern w:val="0"/>
          <w:sz w:val="22"/>
          <w:szCs w:val="22"/>
          <w:lang w:val="el-GR" w:eastAsia="el-CY"/>
          <w14:ligatures w14:val="none"/>
        </w:rPr>
        <w:t>μπαχαρικὰ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προορίζονταν  </w:t>
      </w:r>
      <w:proofErr w:type="spellStart"/>
      <w:r w:rsidRPr="007D0450">
        <w:rPr>
          <w:rFonts w:ascii="Times New Roman" w:eastAsia="Times New Roman" w:hAnsi="Times New Roman" w:cs="Times New Roman"/>
          <w:kern w:val="0"/>
          <w:sz w:val="22"/>
          <w:szCs w:val="22"/>
          <w:lang w:val="el-GR" w:eastAsia="el-CY"/>
          <w14:ligatures w14:val="none"/>
        </w:rPr>
        <w:t>γιὰ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Βενετία,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ἀποφάσισαν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ἐπιτεθοῦν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ἄλλο</w:t>
      </w:r>
      <w:proofErr w:type="spellEnd"/>
      <w:r w:rsidRPr="007D0450">
        <w:rPr>
          <w:rFonts w:ascii="Times New Roman" w:eastAsia="Times New Roman" w:hAnsi="Times New Roman" w:cs="Times New Roman"/>
          <w:kern w:val="0"/>
          <w:sz w:val="22"/>
          <w:szCs w:val="22"/>
          <w:lang w:val="el-GR" w:eastAsia="el-CY"/>
          <w14:ligatures w14:val="none"/>
        </w:rPr>
        <w:t xml:space="preserve">  χρόνο  </w:t>
      </w:r>
      <w:proofErr w:type="spellStart"/>
      <w:r w:rsidRPr="007D0450">
        <w:rPr>
          <w:rFonts w:ascii="Times New Roman" w:eastAsia="Times New Roman" w:hAnsi="Times New Roman" w:cs="Times New Roman"/>
          <w:kern w:val="0"/>
          <w:sz w:val="22"/>
          <w:szCs w:val="22"/>
          <w:lang w:val="el-GR" w:eastAsia="el-CY"/>
          <w14:ligatures w14:val="none"/>
        </w:rPr>
        <w:t>ἐναντίον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Μάλτας.[…]Ὁ </w:t>
      </w:r>
      <w:proofErr w:type="spellStart"/>
      <w:r w:rsidRPr="007D0450">
        <w:rPr>
          <w:rFonts w:ascii="Times New Roman" w:eastAsia="Times New Roman" w:hAnsi="Times New Roman" w:cs="Times New Roman"/>
          <w:kern w:val="0"/>
          <w:sz w:val="22"/>
          <w:szCs w:val="22"/>
          <w:lang w:val="el-GR" w:eastAsia="el-CY"/>
          <w14:ligatures w14:val="none"/>
        </w:rPr>
        <w:t>τουρκικὸς</w:t>
      </w:r>
      <w:proofErr w:type="spellEnd"/>
      <w:r w:rsidRPr="007D0450">
        <w:rPr>
          <w:rFonts w:ascii="Times New Roman" w:eastAsia="Times New Roman" w:hAnsi="Times New Roman" w:cs="Times New Roman"/>
          <w:kern w:val="0"/>
          <w:sz w:val="22"/>
          <w:szCs w:val="22"/>
          <w:lang w:val="el-GR" w:eastAsia="el-CY"/>
          <w14:ligatures w14:val="none"/>
        </w:rPr>
        <w:t xml:space="preserve"> στόλος, </w:t>
      </w:r>
      <w:proofErr w:type="spellStart"/>
      <w:r w:rsidRPr="007D0450">
        <w:rPr>
          <w:rFonts w:ascii="Times New Roman" w:eastAsia="Times New Roman" w:hAnsi="Times New Roman" w:cs="Times New Roman"/>
          <w:kern w:val="0"/>
          <w:sz w:val="22"/>
          <w:szCs w:val="22"/>
          <w:lang w:val="el-GR" w:eastAsia="el-CY"/>
          <w14:ligatures w14:val="none"/>
        </w:rPr>
        <w:t>ἀποτελούμενος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152 </w:t>
      </w:r>
      <w:proofErr w:type="spellStart"/>
      <w:r w:rsidRPr="007D0450">
        <w:rPr>
          <w:rFonts w:ascii="Times New Roman" w:eastAsia="Times New Roman" w:hAnsi="Times New Roman" w:cs="Times New Roman"/>
          <w:kern w:val="0"/>
          <w:sz w:val="22"/>
          <w:szCs w:val="22"/>
          <w:lang w:val="el-GR" w:eastAsia="el-CY"/>
          <w14:ligatures w14:val="none"/>
        </w:rPr>
        <w:t>πλοῖα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ἀπέπλευσε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Κωνσταντινούπολη  </w:t>
      </w:r>
      <w:proofErr w:type="spellStart"/>
      <w:r w:rsidRPr="007D0450">
        <w:rPr>
          <w:rFonts w:ascii="Times New Roman" w:eastAsia="Times New Roman" w:hAnsi="Times New Roman" w:cs="Times New Roman"/>
          <w:kern w:val="0"/>
          <w:sz w:val="22"/>
          <w:szCs w:val="22"/>
          <w:lang w:val="el-GR" w:eastAsia="el-CY"/>
          <w14:ligatures w14:val="none"/>
        </w:rPr>
        <w:t>τὴν</w:t>
      </w:r>
      <w:proofErr w:type="spellEnd"/>
      <w:r w:rsidRPr="007D0450">
        <w:rPr>
          <w:rFonts w:ascii="Times New Roman" w:eastAsia="Times New Roman" w:hAnsi="Times New Roman" w:cs="Times New Roman"/>
          <w:kern w:val="0"/>
          <w:sz w:val="22"/>
          <w:szCs w:val="22"/>
          <w:lang w:val="el-GR" w:eastAsia="el-CY"/>
          <w14:ligatures w14:val="none"/>
        </w:rPr>
        <w:t xml:space="preserve">  1</w:t>
      </w:r>
      <w:r w:rsidRPr="007D0450">
        <w:rPr>
          <w:rFonts w:ascii="Times New Roman" w:eastAsia="Times New Roman" w:hAnsi="Times New Roman" w:cs="Times New Roman"/>
          <w:kern w:val="0"/>
          <w:sz w:val="22"/>
          <w:szCs w:val="22"/>
          <w:vertAlign w:val="superscript"/>
          <w:lang w:val="el-GR" w:eastAsia="el-CY"/>
          <w14:ligatures w14:val="none"/>
        </w:rPr>
        <w:t>η</w:t>
      </w:r>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Ἀπριλίου</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1565,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στὶς</w:t>
      </w:r>
      <w:proofErr w:type="spellEnd"/>
      <w:r w:rsidRPr="007D0450">
        <w:rPr>
          <w:rFonts w:ascii="Times New Roman" w:eastAsia="Times New Roman" w:hAnsi="Times New Roman" w:cs="Times New Roman"/>
          <w:kern w:val="0"/>
          <w:sz w:val="22"/>
          <w:szCs w:val="22"/>
          <w:lang w:val="el-GR" w:eastAsia="el-CY"/>
          <w14:ligatures w14:val="none"/>
        </w:rPr>
        <w:t xml:space="preserve">  18 </w:t>
      </w:r>
      <w:proofErr w:type="spellStart"/>
      <w:r w:rsidRPr="007D0450">
        <w:rPr>
          <w:rFonts w:ascii="Times New Roman" w:eastAsia="Times New Roman" w:hAnsi="Times New Roman" w:cs="Times New Roman"/>
          <w:kern w:val="0"/>
          <w:sz w:val="22"/>
          <w:szCs w:val="22"/>
          <w:lang w:val="el-GR" w:eastAsia="el-CY"/>
          <w14:ligatures w14:val="none"/>
        </w:rPr>
        <w:t>Μαΐου</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ἔφθασε</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Μάλτα. </w:t>
      </w:r>
      <w:proofErr w:type="spellStart"/>
      <w:r w:rsidRPr="007D0450">
        <w:rPr>
          <w:rFonts w:ascii="Times New Roman" w:eastAsia="Times New Roman" w:hAnsi="Times New Roman" w:cs="Times New Roman"/>
          <w:kern w:val="0"/>
          <w:sz w:val="22"/>
          <w:szCs w:val="22"/>
          <w:lang w:val="el-GR" w:eastAsia="el-CY"/>
          <w14:ligatures w14:val="none"/>
        </w:rPr>
        <w:t>Διοικητὴς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τῆς</w:t>
      </w:r>
      <w:proofErr w:type="spellEnd"/>
      <w:r w:rsidRPr="007D0450">
        <w:rPr>
          <w:rFonts w:ascii="Times New Roman" w:eastAsia="Times New Roman" w:hAnsi="Times New Roman" w:cs="Times New Roman"/>
          <w:kern w:val="0"/>
          <w:sz w:val="22"/>
          <w:szCs w:val="22"/>
          <w:lang w:val="el-GR" w:eastAsia="el-CY"/>
          <w14:ligatures w14:val="none"/>
        </w:rPr>
        <w:t xml:space="preserve"> Μάλτας </w:t>
      </w:r>
      <w:proofErr w:type="spellStart"/>
      <w:r w:rsidRPr="007D0450">
        <w:rPr>
          <w:rFonts w:ascii="Times New Roman" w:eastAsia="Times New Roman" w:hAnsi="Times New Roman" w:cs="Times New Roman"/>
          <w:kern w:val="0"/>
          <w:sz w:val="22"/>
          <w:szCs w:val="22"/>
          <w:lang w:val="el-GR" w:eastAsia="el-CY"/>
          <w14:ligatures w14:val="none"/>
        </w:rPr>
        <w:t>ἦταν</w:t>
      </w:r>
      <w:proofErr w:type="spellEnd"/>
      <w:r w:rsidRPr="007D0450">
        <w:rPr>
          <w:rFonts w:ascii="Times New Roman" w:eastAsia="Times New Roman" w:hAnsi="Times New Roman" w:cs="Times New Roman"/>
          <w:kern w:val="0"/>
          <w:sz w:val="22"/>
          <w:szCs w:val="22"/>
          <w:lang w:val="el-GR" w:eastAsia="el-CY"/>
          <w14:ligatures w14:val="none"/>
        </w:rPr>
        <w:t xml:space="preserve"> ὁ </w:t>
      </w:r>
      <w:r w:rsidRPr="007D0450">
        <w:rPr>
          <w:rFonts w:ascii="Times New Roman" w:eastAsia="Times New Roman" w:hAnsi="Times New Roman" w:cs="Times New Roman"/>
          <w:kern w:val="0"/>
          <w:sz w:val="22"/>
          <w:szCs w:val="22"/>
          <w:lang w:val="en-US" w:eastAsia="el-CY"/>
          <w14:ligatures w14:val="none"/>
        </w:rPr>
        <w:t>Jan</w:t>
      </w:r>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n-US" w:eastAsia="el-CY"/>
          <w14:ligatures w14:val="none"/>
        </w:rPr>
        <w:t>de</w:t>
      </w:r>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n-US" w:eastAsia="el-CY"/>
          <w14:ligatures w14:val="none"/>
        </w:rPr>
        <w:t>la</w:t>
      </w:r>
      <w:r w:rsidRPr="007D0450">
        <w:rPr>
          <w:rFonts w:ascii="Times New Roman" w:eastAsia="Times New Roman" w:hAnsi="Times New Roman" w:cs="Times New Roman"/>
          <w:kern w:val="0"/>
          <w:sz w:val="22"/>
          <w:szCs w:val="22"/>
          <w:lang w:val="el-GR" w:eastAsia="el-CY"/>
          <w14:ligatures w14:val="none"/>
        </w:rPr>
        <w:t xml:space="preserve"> </w:t>
      </w:r>
      <w:r w:rsidRPr="007D0450">
        <w:rPr>
          <w:rFonts w:ascii="Times New Roman" w:eastAsia="Times New Roman" w:hAnsi="Times New Roman" w:cs="Times New Roman"/>
          <w:kern w:val="0"/>
          <w:sz w:val="22"/>
          <w:szCs w:val="22"/>
          <w:lang w:val="en-US" w:eastAsia="el-CY"/>
          <w14:ligatures w14:val="none"/>
        </w:rPr>
        <w:t>Valette</w:t>
      </w:r>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ἐβδομηντάχρονος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ἀρχηγὸς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w:t>
      </w:r>
      <w:proofErr w:type="spellEnd"/>
      <w:r w:rsidRPr="007D0450">
        <w:rPr>
          <w:rFonts w:ascii="Times New Roman" w:eastAsia="Times New Roman" w:hAnsi="Times New Roman" w:cs="Times New Roman"/>
          <w:kern w:val="0"/>
          <w:sz w:val="22"/>
          <w:szCs w:val="22"/>
          <w:lang w:val="el-GR" w:eastAsia="el-CY"/>
          <w14:ligatures w14:val="none"/>
        </w:rPr>
        <w:t xml:space="preserve"> Τάγματος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Ἰωαννιτῶν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ποὺ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ὑπερασπιζόταν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νησί. Ἡ μάχη  διάρκεσε περισσότερο  </w:t>
      </w:r>
      <w:proofErr w:type="spellStart"/>
      <w:r w:rsidRPr="007D0450">
        <w:rPr>
          <w:rFonts w:ascii="Times New Roman" w:eastAsia="Times New Roman" w:hAnsi="Times New Roman" w:cs="Times New Roman"/>
          <w:kern w:val="0"/>
          <w:sz w:val="22"/>
          <w:szCs w:val="22"/>
          <w:lang w:val="el-GR" w:eastAsia="el-CY"/>
          <w14:ligatures w14:val="none"/>
        </w:rPr>
        <w:t>ἀπὸ</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τρεῖς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μῆνες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ἀλλὰ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δὲν</w:t>
      </w:r>
      <w:proofErr w:type="spellEnd"/>
      <w:r w:rsidRPr="007D0450">
        <w:rPr>
          <w:rFonts w:ascii="Times New Roman" w:eastAsia="Times New Roman" w:hAnsi="Times New Roman" w:cs="Times New Roman"/>
          <w:kern w:val="0"/>
          <w:sz w:val="22"/>
          <w:szCs w:val="22"/>
          <w:lang w:val="el-GR" w:eastAsia="el-CY"/>
          <w14:ligatures w14:val="none"/>
        </w:rPr>
        <w:t xml:space="preserve"> κατόρθωσαν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καταλάβουν </w:t>
      </w:r>
      <w:proofErr w:type="spellStart"/>
      <w:r w:rsidRPr="007D0450">
        <w:rPr>
          <w:rFonts w:ascii="Times New Roman" w:eastAsia="Times New Roman" w:hAnsi="Times New Roman" w:cs="Times New Roman"/>
          <w:kern w:val="0"/>
          <w:sz w:val="22"/>
          <w:szCs w:val="22"/>
          <w:lang w:val="el-GR" w:eastAsia="el-CY"/>
          <w14:ligatures w14:val="none"/>
        </w:rPr>
        <w:t>τὸ</w:t>
      </w:r>
      <w:proofErr w:type="spellEnd"/>
      <w:r w:rsidRPr="007D0450">
        <w:rPr>
          <w:rFonts w:ascii="Times New Roman" w:eastAsia="Times New Roman" w:hAnsi="Times New Roman" w:cs="Times New Roman"/>
          <w:kern w:val="0"/>
          <w:sz w:val="22"/>
          <w:szCs w:val="22"/>
          <w:lang w:val="el-GR" w:eastAsia="el-CY"/>
          <w14:ligatures w14:val="none"/>
        </w:rPr>
        <w:t xml:space="preserve"> νησί,  </w:t>
      </w:r>
      <w:proofErr w:type="spellStart"/>
      <w:r w:rsidRPr="007D0450">
        <w:rPr>
          <w:rFonts w:ascii="Times New Roman" w:eastAsia="Times New Roman" w:hAnsi="Times New Roman" w:cs="Times New Roman"/>
          <w:kern w:val="0"/>
          <w:sz w:val="22"/>
          <w:szCs w:val="22"/>
          <w:lang w:val="el-GR" w:eastAsia="el-CY"/>
          <w14:ligatures w14:val="none"/>
        </w:rPr>
        <w:t>ἐπειδὴ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Μαλτέζοι </w:t>
      </w:r>
      <w:proofErr w:type="spellStart"/>
      <w:r w:rsidRPr="007D0450">
        <w:rPr>
          <w:rFonts w:ascii="Times New Roman" w:eastAsia="Times New Roman" w:hAnsi="Times New Roman" w:cs="Times New Roman"/>
          <w:kern w:val="0"/>
          <w:sz w:val="22"/>
          <w:szCs w:val="22"/>
          <w:lang w:val="el-GR" w:eastAsia="el-CY"/>
          <w14:ligatures w14:val="none"/>
        </w:rPr>
        <w:t>ἱππότες</w:t>
      </w:r>
      <w:proofErr w:type="spellEnd"/>
      <w:r w:rsidRPr="007D0450">
        <w:rPr>
          <w:rFonts w:ascii="Times New Roman" w:eastAsia="Times New Roman" w:hAnsi="Times New Roman" w:cs="Times New Roman"/>
          <w:kern w:val="0"/>
          <w:sz w:val="22"/>
          <w:szCs w:val="22"/>
          <w:lang w:val="el-GR" w:eastAsia="el-CY"/>
          <w14:ligatures w14:val="none"/>
        </w:rPr>
        <w:t xml:space="preserve"> πρόλαβαν  </w:t>
      </w:r>
      <w:proofErr w:type="spellStart"/>
      <w:r w:rsidRPr="007D0450">
        <w:rPr>
          <w:rFonts w:ascii="Times New Roman" w:eastAsia="Times New Roman" w:hAnsi="Times New Roman" w:cs="Times New Roman"/>
          <w:kern w:val="0"/>
          <w:sz w:val="22"/>
          <w:szCs w:val="22"/>
          <w:lang w:val="el-GR" w:eastAsia="el-CY"/>
          <w14:ligatures w14:val="none"/>
        </w:rPr>
        <w:t>πολὺ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ἰσχυρὴ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ἀντίσταση</w:t>
      </w:r>
      <w:proofErr w:type="spellEnd"/>
      <w:r w:rsidRPr="007D0450">
        <w:rPr>
          <w:rFonts w:ascii="Times New Roman" w:eastAsia="Times New Roman" w:hAnsi="Times New Roman" w:cs="Times New Roman"/>
          <w:kern w:val="0"/>
          <w:sz w:val="22"/>
          <w:szCs w:val="22"/>
          <w:lang w:val="el-GR" w:eastAsia="el-CY"/>
          <w14:ligatures w14:val="none"/>
        </w:rPr>
        <w:t>.[…]</w:t>
      </w:r>
      <w:proofErr w:type="spellStart"/>
      <w:r w:rsidRPr="007D0450">
        <w:rPr>
          <w:rFonts w:ascii="Times New Roman" w:eastAsia="Times New Roman" w:hAnsi="Times New Roman" w:cs="Times New Roman"/>
          <w:kern w:val="0"/>
          <w:sz w:val="22"/>
          <w:szCs w:val="22"/>
          <w:lang w:val="el-GR" w:eastAsia="el-CY"/>
          <w14:ligatures w14:val="none"/>
        </w:rPr>
        <w:t>Ὅταν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στὶς</w:t>
      </w:r>
      <w:proofErr w:type="spellEnd"/>
      <w:r w:rsidRPr="007D0450">
        <w:rPr>
          <w:rFonts w:ascii="Times New Roman" w:eastAsia="Times New Roman" w:hAnsi="Times New Roman" w:cs="Times New Roman"/>
          <w:kern w:val="0"/>
          <w:sz w:val="22"/>
          <w:szCs w:val="22"/>
          <w:lang w:val="el-GR" w:eastAsia="el-CY"/>
          <w14:ligatures w14:val="none"/>
        </w:rPr>
        <w:t xml:space="preserve"> 7 Σεπτεμβρίου  </w:t>
      </w:r>
      <w:proofErr w:type="spellStart"/>
      <w:r w:rsidRPr="007D0450">
        <w:rPr>
          <w:rFonts w:ascii="Times New Roman" w:eastAsia="Times New Roman" w:hAnsi="Times New Roman" w:cs="Times New Roman"/>
          <w:kern w:val="0"/>
          <w:sz w:val="22"/>
          <w:szCs w:val="22"/>
          <w:lang w:val="el-GR" w:eastAsia="el-CY"/>
          <w14:ligatures w14:val="none"/>
        </w:rPr>
        <w:t>ἔφθασε</w:t>
      </w:r>
      <w:proofErr w:type="spellEnd"/>
      <w:r w:rsidRPr="007D0450">
        <w:rPr>
          <w:rFonts w:ascii="Times New Roman" w:eastAsia="Times New Roman" w:hAnsi="Times New Roman" w:cs="Times New Roman"/>
          <w:kern w:val="0"/>
          <w:sz w:val="22"/>
          <w:szCs w:val="22"/>
          <w:lang w:val="el-GR" w:eastAsia="el-CY"/>
          <w14:ligatures w14:val="none"/>
        </w:rPr>
        <w:t xml:space="preserve"> ἡ βοήθεια  </w:t>
      </w:r>
      <w:proofErr w:type="spellStart"/>
      <w:r w:rsidRPr="007D0450">
        <w:rPr>
          <w:rFonts w:ascii="Times New Roman" w:eastAsia="Times New Roman" w:hAnsi="Times New Roman" w:cs="Times New Roman"/>
          <w:kern w:val="0"/>
          <w:sz w:val="22"/>
          <w:szCs w:val="22"/>
          <w:lang w:val="el-GR" w:eastAsia="el-CY"/>
          <w14:ligatures w14:val="none"/>
        </w:rPr>
        <w:t>τῶν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Ἰσπανῶν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οἱ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Τοῦρκοι</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ἀναγκάστηκαν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νὰ</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ἐγκαταλείψουν</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τὴ</w:t>
      </w:r>
      <w:proofErr w:type="spellEnd"/>
      <w:r w:rsidRPr="007D0450">
        <w:rPr>
          <w:rFonts w:ascii="Times New Roman" w:eastAsia="Times New Roman" w:hAnsi="Times New Roman" w:cs="Times New Roman"/>
          <w:kern w:val="0"/>
          <w:sz w:val="22"/>
          <w:szCs w:val="22"/>
          <w:lang w:val="el-GR" w:eastAsia="el-CY"/>
          <w14:ligatures w14:val="none"/>
        </w:rPr>
        <w:t xml:space="preserve"> Μάλτα. Ἡ νέα  </w:t>
      </w:r>
      <w:proofErr w:type="spellStart"/>
      <w:r w:rsidRPr="007D0450">
        <w:rPr>
          <w:rFonts w:ascii="Times New Roman" w:eastAsia="Times New Roman" w:hAnsi="Times New Roman" w:cs="Times New Roman"/>
          <w:kern w:val="0"/>
          <w:sz w:val="22"/>
          <w:szCs w:val="22"/>
          <w:lang w:val="el-GR" w:eastAsia="el-CY"/>
          <w14:ligatures w14:val="none"/>
        </w:rPr>
        <w:t>αὐτὴ</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ἀναμέτρηση</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μεταξὺ</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Ἰσπανίας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καὶ</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ὀθωμανικῆς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αὐτοκρατορίας</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Μεσόγειο  προκάλεσε μεγάλη </w:t>
      </w:r>
      <w:proofErr w:type="spellStart"/>
      <w:r w:rsidRPr="007D0450">
        <w:rPr>
          <w:rFonts w:ascii="Times New Roman" w:eastAsia="Times New Roman" w:hAnsi="Times New Roman" w:cs="Times New Roman"/>
          <w:kern w:val="0"/>
          <w:sz w:val="22"/>
          <w:szCs w:val="22"/>
          <w:lang w:val="el-GR" w:eastAsia="el-CY"/>
          <w14:ligatures w14:val="none"/>
        </w:rPr>
        <w:t>ἀνασφάλεια</w:t>
      </w:r>
      <w:proofErr w:type="spellEnd"/>
      <w:r w:rsidRPr="007D0450">
        <w:rPr>
          <w:rFonts w:ascii="Times New Roman" w:eastAsia="Times New Roman" w:hAnsi="Times New Roman" w:cs="Times New Roman"/>
          <w:kern w:val="0"/>
          <w:sz w:val="22"/>
          <w:szCs w:val="22"/>
          <w:lang w:val="el-GR" w:eastAsia="el-CY"/>
          <w14:ligatures w14:val="none"/>
        </w:rPr>
        <w:t xml:space="preserve">  </w:t>
      </w:r>
      <w:proofErr w:type="spellStart"/>
      <w:r w:rsidRPr="007D0450">
        <w:rPr>
          <w:rFonts w:ascii="Times New Roman" w:eastAsia="Times New Roman" w:hAnsi="Times New Roman" w:cs="Times New Roman"/>
          <w:kern w:val="0"/>
          <w:sz w:val="22"/>
          <w:szCs w:val="22"/>
          <w:lang w:val="el-GR" w:eastAsia="el-CY"/>
          <w14:ligatures w14:val="none"/>
        </w:rPr>
        <w:t>στὴ</w:t>
      </w:r>
      <w:proofErr w:type="spellEnd"/>
      <w:r w:rsidRPr="007D0450">
        <w:rPr>
          <w:rFonts w:ascii="Times New Roman" w:eastAsia="Times New Roman" w:hAnsi="Times New Roman" w:cs="Times New Roman"/>
          <w:kern w:val="0"/>
          <w:sz w:val="22"/>
          <w:szCs w:val="22"/>
          <w:lang w:val="el-GR" w:eastAsia="el-CY"/>
          <w14:ligatures w14:val="none"/>
        </w:rPr>
        <w:t xml:space="preserve"> θαλάσσια  συγκοινωνία,[…]</w:t>
      </w:r>
      <w:r w:rsidRPr="007D0450">
        <w:rPr>
          <w:rStyle w:val="ab"/>
          <w:rFonts w:ascii="Times New Roman" w:eastAsia="Times New Roman" w:hAnsi="Times New Roman" w:cs="Times New Roman"/>
          <w:kern w:val="0"/>
          <w:sz w:val="22"/>
          <w:szCs w:val="22"/>
          <w:lang w:val="el-GR" w:eastAsia="el-CY"/>
          <w14:ligatures w14:val="none"/>
        </w:rPr>
        <w:footnoteReference w:id="11"/>
      </w:r>
    </w:p>
    <w:p w14:paraId="73C2A479" w14:textId="77777777" w:rsidR="00E87DA7" w:rsidRPr="007D0450" w:rsidRDefault="00E87DA7"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20D81B9" w14:textId="77777777" w:rsidR="00E87DA7" w:rsidRPr="007D0450" w:rsidRDefault="00E87DA7"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 xml:space="preserve">[…]Αν και το ενδιαφέρον των Οθωμανών  για μακρινές χερσαίες   περιπέτειες  δεν  είχε εξασθενήσει ακόμη, η βασιλεία του  Σελίμ είναι  πιο γνωστή για τη  ναυτική  δραστηριότητα, καθώς  ο Σελίμ  συνέχισε τη δραστήρια  επιθετική πολιτική   του Σουλεϊμάν εναντίον  των Ισπανών Αψβούργων  στη δυτική  Μεσόγειο. Αλλά   και η Ισπανία  δεν ήταν  μόνη της στον αγώνα κατά των Οθωμανών[…] Το  πέρασμα των Οθωμανών στη δυτική  Μεσόγειο εμπόδισαν οι Ιωαννίτες Ιππότες  στη  Μάλτα  και τη Σικελία – που  την  κυβερνούσε Ισπανός  αντιβασιλέας- και το  ισπανικό  προπύργιο  της Λα </w:t>
      </w:r>
      <w:proofErr w:type="spellStart"/>
      <w:r w:rsidRPr="007D0450">
        <w:rPr>
          <w:rFonts w:ascii="Times New Roman" w:eastAsia="Times New Roman" w:hAnsi="Times New Roman" w:cs="Times New Roman"/>
          <w:kern w:val="0"/>
          <w:sz w:val="22"/>
          <w:szCs w:val="22"/>
          <w:lang w:val="el-GR" w:eastAsia="el-CY"/>
          <w14:ligatures w14:val="none"/>
        </w:rPr>
        <w:t>Γκολέτα</w:t>
      </w:r>
      <w:proofErr w:type="spellEnd"/>
      <w:r w:rsidRPr="007D0450">
        <w:rPr>
          <w:rFonts w:ascii="Times New Roman" w:eastAsia="Times New Roman" w:hAnsi="Times New Roman" w:cs="Times New Roman"/>
          <w:kern w:val="0"/>
          <w:sz w:val="22"/>
          <w:szCs w:val="22"/>
          <w:lang w:val="el-GR" w:eastAsia="el-CY"/>
          <w14:ligatures w14:val="none"/>
        </w:rPr>
        <w:t xml:space="preserve"> κοντά  στην </w:t>
      </w:r>
      <w:proofErr w:type="spellStart"/>
      <w:r w:rsidRPr="007D0450">
        <w:rPr>
          <w:rFonts w:ascii="Times New Roman" w:eastAsia="Times New Roman" w:hAnsi="Times New Roman" w:cs="Times New Roman"/>
          <w:kern w:val="0"/>
          <w:sz w:val="22"/>
          <w:szCs w:val="22"/>
          <w:lang w:val="el-GR" w:eastAsia="el-CY"/>
          <w14:ligatures w14:val="none"/>
        </w:rPr>
        <w:t>Τύνιδα</w:t>
      </w:r>
      <w:proofErr w:type="spellEnd"/>
      <w:r w:rsidRPr="007D0450">
        <w:rPr>
          <w:rFonts w:ascii="Times New Roman" w:eastAsia="Times New Roman" w:hAnsi="Times New Roman" w:cs="Times New Roman"/>
          <w:kern w:val="0"/>
          <w:sz w:val="22"/>
          <w:szCs w:val="22"/>
          <w:lang w:val="el-GR" w:eastAsia="el-CY"/>
          <w14:ligatures w14:val="none"/>
        </w:rPr>
        <w:t>.</w:t>
      </w:r>
      <w:r w:rsidRPr="007D0450">
        <w:rPr>
          <w:rStyle w:val="ab"/>
          <w:rFonts w:ascii="Times New Roman" w:eastAsia="Times New Roman" w:hAnsi="Times New Roman" w:cs="Times New Roman"/>
          <w:kern w:val="0"/>
          <w:sz w:val="22"/>
          <w:szCs w:val="22"/>
          <w:lang w:val="el-GR" w:eastAsia="el-CY"/>
          <w14:ligatures w14:val="none"/>
        </w:rPr>
        <w:footnoteReference w:id="12"/>
      </w:r>
    </w:p>
    <w:p w14:paraId="0E5923E8" w14:textId="77777777" w:rsidR="00E32DC0" w:rsidRPr="007D0450" w:rsidRDefault="00E32DC0" w:rsidP="007D0450">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203DDA75" w14:textId="2765FAF4" w:rsidR="007B5526" w:rsidRPr="007D0450" w:rsidRDefault="00191D06"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D0450">
        <w:rPr>
          <w:rFonts w:ascii="Times New Roman" w:eastAsia="Times New Roman" w:hAnsi="Times New Roman" w:cs="Times New Roman"/>
          <w:kern w:val="0"/>
          <w:sz w:val="22"/>
          <w:szCs w:val="22"/>
          <w:lang w:val="el-GR" w:eastAsia="el-CY"/>
          <w14:ligatures w14:val="none"/>
        </w:rPr>
        <w:t>[…]</w:t>
      </w:r>
      <w:r w:rsidR="008A64B4" w:rsidRPr="007D0450">
        <w:rPr>
          <w:rFonts w:ascii="Times New Roman" w:eastAsia="Times New Roman" w:hAnsi="Times New Roman" w:cs="Times New Roman"/>
          <w:kern w:val="0"/>
          <w:sz w:val="22"/>
          <w:szCs w:val="22"/>
          <w:lang w:val="el-GR" w:eastAsia="el-CY"/>
          <w14:ligatures w14:val="none"/>
        </w:rPr>
        <w:t>Η πολιορκία  του λιλιπούτειου  κράτους  των ιπποτών  κράτησε τρ</w:t>
      </w:r>
      <w:r w:rsidR="00CC31BC" w:rsidRPr="007D0450">
        <w:rPr>
          <w:rFonts w:ascii="Times New Roman" w:eastAsia="Times New Roman" w:hAnsi="Times New Roman" w:cs="Times New Roman"/>
          <w:kern w:val="0"/>
          <w:sz w:val="22"/>
          <w:szCs w:val="22"/>
          <w:lang w:val="el-GR" w:eastAsia="el-CY"/>
          <w14:ligatures w14:val="none"/>
        </w:rPr>
        <w:t>ε</w:t>
      </w:r>
      <w:r w:rsidR="008A64B4" w:rsidRPr="007D0450">
        <w:rPr>
          <w:rFonts w:ascii="Times New Roman" w:eastAsia="Times New Roman" w:hAnsi="Times New Roman" w:cs="Times New Roman"/>
          <w:kern w:val="0"/>
          <w:sz w:val="22"/>
          <w:szCs w:val="22"/>
          <w:lang w:val="el-GR" w:eastAsia="el-CY"/>
          <w14:ligatures w14:val="none"/>
        </w:rPr>
        <w:t>ισήμισ</w:t>
      </w:r>
      <w:r w:rsidR="00CC31BC" w:rsidRPr="007D0450">
        <w:rPr>
          <w:rFonts w:ascii="Times New Roman" w:eastAsia="Times New Roman" w:hAnsi="Times New Roman" w:cs="Times New Roman"/>
          <w:kern w:val="0"/>
          <w:sz w:val="22"/>
          <w:szCs w:val="22"/>
          <w:lang w:val="el-GR" w:eastAsia="el-CY"/>
          <w14:ligatures w14:val="none"/>
        </w:rPr>
        <w:t>ι</w:t>
      </w:r>
      <w:r w:rsidR="008A64B4" w:rsidRPr="007D0450">
        <w:rPr>
          <w:rFonts w:ascii="Times New Roman" w:eastAsia="Times New Roman" w:hAnsi="Times New Roman" w:cs="Times New Roman"/>
          <w:kern w:val="0"/>
          <w:sz w:val="22"/>
          <w:szCs w:val="22"/>
          <w:lang w:val="el-GR" w:eastAsia="el-CY"/>
          <w14:ligatures w14:val="none"/>
        </w:rPr>
        <w:t xml:space="preserve"> μήνες  (18 </w:t>
      </w:r>
      <w:r w:rsidR="00B843CB" w:rsidRPr="007D0450">
        <w:rPr>
          <w:rFonts w:ascii="Times New Roman" w:eastAsia="Times New Roman" w:hAnsi="Times New Roman" w:cs="Times New Roman"/>
          <w:kern w:val="0"/>
          <w:sz w:val="22"/>
          <w:szCs w:val="22"/>
          <w:lang w:val="el-GR" w:eastAsia="el-CY"/>
          <w14:ligatures w14:val="none"/>
        </w:rPr>
        <w:t>Μαΐου</w:t>
      </w:r>
      <w:r w:rsidR="008A64B4" w:rsidRPr="007D0450">
        <w:rPr>
          <w:rFonts w:ascii="Times New Roman" w:eastAsia="Times New Roman" w:hAnsi="Times New Roman" w:cs="Times New Roman"/>
          <w:kern w:val="0"/>
          <w:sz w:val="22"/>
          <w:szCs w:val="22"/>
          <w:lang w:val="el-GR" w:eastAsia="el-CY"/>
          <w14:ligatures w14:val="none"/>
        </w:rPr>
        <w:t>-8</w:t>
      </w:r>
      <w:r w:rsidR="00B843CB" w:rsidRPr="007D0450">
        <w:rPr>
          <w:rFonts w:ascii="Times New Roman" w:eastAsia="Times New Roman" w:hAnsi="Times New Roman" w:cs="Times New Roman"/>
          <w:kern w:val="0"/>
          <w:sz w:val="22"/>
          <w:szCs w:val="22"/>
          <w:lang w:val="el-GR" w:eastAsia="el-CY"/>
          <w14:ligatures w14:val="none"/>
        </w:rPr>
        <w:t xml:space="preserve"> Σεπτεμβρίου </w:t>
      </w:r>
      <w:r w:rsidR="008A64B4" w:rsidRPr="007D0450">
        <w:rPr>
          <w:rFonts w:ascii="Times New Roman" w:eastAsia="Times New Roman" w:hAnsi="Times New Roman" w:cs="Times New Roman"/>
          <w:kern w:val="0"/>
          <w:sz w:val="22"/>
          <w:szCs w:val="22"/>
          <w:lang w:val="el-GR" w:eastAsia="el-CY"/>
          <w14:ligatures w14:val="none"/>
        </w:rPr>
        <w:t>1565), αλλά  κατέλ</w:t>
      </w:r>
      <w:r w:rsidR="00B843CB" w:rsidRPr="007D0450">
        <w:rPr>
          <w:rFonts w:ascii="Times New Roman" w:eastAsia="Times New Roman" w:hAnsi="Times New Roman" w:cs="Times New Roman"/>
          <w:kern w:val="0"/>
          <w:sz w:val="22"/>
          <w:szCs w:val="22"/>
          <w:lang w:val="el-GR" w:eastAsia="el-CY"/>
          <w14:ligatures w14:val="none"/>
        </w:rPr>
        <w:t>η</w:t>
      </w:r>
      <w:r w:rsidR="008A64B4" w:rsidRPr="007D0450">
        <w:rPr>
          <w:rFonts w:ascii="Times New Roman" w:eastAsia="Times New Roman" w:hAnsi="Times New Roman" w:cs="Times New Roman"/>
          <w:kern w:val="0"/>
          <w:sz w:val="22"/>
          <w:szCs w:val="22"/>
          <w:lang w:val="el-GR" w:eastAsia="el-CY"/>
          <w14:ligatures w14:val="none"/>
        </w:rPr>
        <w:t>ξε  σε αποτυχία  για τους  Οθωμανούς. Όταν  μάλ</w:t>
      </w:r>
      <w:r w:rsidR="00B843CB" w:rsidRPr="007D0450">
        <w:rPr>
          <w:rFonts w:ascii="Times New Roman" w:eastAsia="Times New Roman" w:hAnsi="Times New Roman" w:cs="Times New Roman"/>
          <w:kern w:val="0"/>
          <w:sz w:val="22"/>
          <w:szCs w:val="22"/>
          <w:lang w:val="el-GR" w:eastAsia="el-CY"/>
          <w14:ligatures w14:val="none"/>
        </w:rPr>
        <w:t>ι</w:t>
      </w:r>
      <w:r w:rsidR="008A64B4" w:rsidRPr="007D0450">
        <w:rPr>
          <w:rFonts w:ascii="Times New Roman" w:eastAsia="Times New Roman" w:hAnsi="Times New Roman" w:cs="Times New Roman"/>
          <w:kern w:val="0"/>
          <w:sz w:val="22"/>
          <w:szCs w:val="22"/>
          <w:lang w:val="el-GR" w:eastAsia="el-CY"/>
          <w14:ligatures w14:val="none"/>
        </w:rPr>
        <w:t xml:space="preserve">στα  άρχισαν  να καταφθάνουν στο νησί μεγάλες  ενισχύσεις  από το βασίλειο  της Νεάπολης, ο Τούρκος  αρχιναύαρχος  </w:t>
      </w:r>
      <w:proofErr w:type="spellStart"/>
      <w:r w:rsidR="008A64B4" w:rsidRPr="007D0450">
        <w:rPr>
          <w:rFonts w:ascii="Times New Roman" w:eastAsia="Times New Roman" w:hAnsi="Times New Roman" w:cs="Times New Roman"/>
          <w:kern w:val="0"/>
          <w:sz w:val="22"/>
          <w:szCs w:val="22"/>
          <w:lang w:val="el-GR" w:eastAsia="el-CY"/>
          <w14:ligatures w14:val="none"/>
        </w:rPr>
        <w:t>Πιαλή</w:t>
      </w:r>
      <w:proofErr w:type="spellEnd"/>
      <w:r w:rsidR="008A64B4" w:rsidRPr="007D0450">
        <w:rPr>
          <w:rFonts w:ascii="Times New Roman" w:eastAsia="Times New Roman" w:hAnsi="Times New Roman" w:cs="Times New Roman"/>
          <w:kern w:val="0"/>
          <w:sz w:val="22"/>
          <w:szCs w:val="22"/>
          <w:lang w:val="el-GR" w:eastAsia="el-CY"/>
          <w14:ligatures w14:val="none"/>
        </w:rPr>
        <w:t xml:space="preserve"> πασάς αναγκάστηκε  να αποσυρθεί άτακτα για να αποφύγει  αληθινή πανωλεθρία. Η ήττα αυτή  των Οθωμανών – η πρώτη  μεγάλη  στη στρατιωτική  τους ιστορία  στη Μεσόγειο-προκάλεσε ε</w:t>
      </w:r>
      <w:r w:rsidR="00B843CB" w:rsidRPr="007D0450">
        <w:rPr>
          <w:rFonts w:ascii="Times New Roman" w:eastAsia="Times New Roman" w:hAnsi="Times New Roman" w:cs="Times New Roman"/>
          <w:kern w:val="0"/>
          <w:sz w:val="22"/>
          <w:szCs w:val="22"/>
          <w:lang w:val="el-GR" w:eastAsia="el-CY"/>
          <w14:ligatures w14:val="none"/>
        </w:rPr>
        <w:t>ύ</w:t>
      </w:r>
      <w:r w:rsidR="008A64B4" w:rsidRPr="007D0450">
        <w:rPr>
          <w:rFonts w:ascii="Times New Roman" w:eastAsia="Times New Roman" w:hAnsi="Times New Roman" w:cs="Times New Roman"/>
          <w:kern w:val="0"/>
          <w:sz w:val="22"/>
          <w:szCs w:val="22"/>
          <w:lang w:val="el-GR" w:eastAsia="el-CY"/>
          <w14:ligatures w14:val="none"/>
        </w:rPr>
        <w:t xml:space="preserve">λογα  μεγάλη  εντύπωση στην </w:t>
      </w:r>
      <w:r w:rsidR="00B843CB" w:rsidRPr="007D0450">
        <w:rPr>
          <w:rFonts w:ascii="Times New Roman" w:eastAsia="Times New Roman" w:hAnsi="Times New Roman" w:cs="Times New Roman"/>
          <w:kern w:val="0"/>
          <w:sz w:val="22"/>
          <w:szCs w:val="22"/>
          <w:lang w:val="el-GR" w:eastAsia="el-CY"/>
          <w14:ligatures w14:val="none"/>
        </w:rPr>
        <w:t>ευρωπαϊκή  κοινή  γνώμη</w:t>
      </w:r>
      <w:r w:rsidR="00CF1977" w:rsidRPr="007D0450">
        <w:rPr>
          <w:rFonts w:ascii="Times New Roman" w:eastAsia="Times New Roman" w:hAnsi="Times New Roman" w:cs="Times New Roman"/>
          <w:kern w:val="0"/>
          <w:sz w:val="22"/>
          <w:szCs w:val="22"/>
          <w:lang w:val="el-GR" w:eastAsia="el-CY"/>
          <w14:ligatures w14:val="none"/>
        </w:rPr>
        <w:t>[…]</w:t>
      </w:r>
      <w:r w:rsidR="00B843CB" w:rsidRPr="007D0450">
        <w:rPr>
          <w:rStyle w:val="ab"/>
          <w:rFonts w:ascii="Times New Roman" w:eastAsia="Times New Roman" w:hAnsi="Times New Roman" w:cs="Times New Roman"/>
          <w:kern w:val="0"/>
          <w:sz w:val="22"/>
          <w:szCs w:val="22"/>
          <w:lang w:val="el-GR" w:eastAsia="el-CY"/>
          <w14:ligatures w14:val="none"/>
        </w:rPr>
        <w:footnoteReference w:id="13"/>
      </w:r>
    </w:p>
    <w:p w14:paraId="12A8A567" w14:textId="77777777" w:rsidR="007B5526" w:rsidRPr="007D0450" w:rsidRDefault="007B5526"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0B1A41F8" w14:textId="77777777" w:rsidR="00EB719F" w:rsidRPr="007D0450" w:rsidRDefault="00EB719F" w:rsidP="007D045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C6C646A" w14:textId="77777777" w:rsidR="00C53CE7" w:rsidRPr="007D0450" w:rsidRDefault="00C53CE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669BA92" w14:textId="77777777" w:rsidR="00C97C9D" w:rsidRPr="007D0450" w:rsidRDefault="00C97C9D"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B64A98C" w14:textId="150EFB98" w:rsidR="005F46F1" w:rsidRPr="007D0450" w:rsidRDefault="005F46F1" w:rsidP="007D0450">
      <w:pPr>
        <w:spacing w:after="0" w:line="240" w:lineRule="auto"/>
        <w:ind w:left="283" w:right="283"/>
        <w:jc w:val="both"/>
        <w:rPr>
          <w:rFonts w:ascii="Times New Roman" w:hAnsi="Times New Roman" w:cs="Times New Roman"/>
          <w:sz w:val="22"/>
          <w:szCs w:val="22"/>
          <w:shd w:val="clear" w:color="auto" w:fill="FFFFFF"/>
          <w:lang w:val="tr-TR"/>
        </w:rPr>
      </w:pPr>
    </w:p>
    <w:p w14:paraId="682E458C" w14:textId="7DBB5F04" w:rsidR="00FD76A3" w:rsidRPr="00FD76A3" w:rsidRDefault="00DD4C8A" w:rsidP="00FD76A3">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lastRenderedPageBreak/>
        <w:t>4</w:t>
      </w:r>
      <w:r w:rsidR="00FD76A3" w:rsidRPr="00FD76A3">
        <w:rPr>
          <w:rFonts w:ascii="Times New Roman" w:eastAsia="Times New Roman" w:hAnsi="Times New Roman" w:cs="Times New Roman"/>
          <w:b/>
          <w:bCs/>
          <w:kern w:val="0"/>
          <w:sz w:val="22"/>
          <w:szCs w:val="22"/>
          <w:lang w:val="el-GR" w:eastAsia="el-CY"/>
          <w14:ligatures w14:val="none"/>
        </w:rPr>
        <w:t xml:space="preserve">. Χρονολογικοί  πίνακες  βασικών ιστορικών γεγονότων </w:t>
      </w:r>
    </w:p>
    <w:p w14:paraId="2F442603" w14:textId="77777777" w:rsidR="00536DCF" w:rsidRPr="007D0450" w:rsidRDefault="00536DCF" w:rsidP="007D0450">
      <w:pPr>
        <w:spacing w:after="0" w:line="240" w:lineRule="auto"/>
        <w:jc w:val="both"/>
        <w:rPr>
          <w:rFonts w:ascii="Times New Roman" w:eastAsia="Times New Roman" w:hAnsi="Times New Roman" w:cs="Times New Roman"/>
          <w:kern w:val="0"/>
          <w:sz w:val="22"/>
          <w:szCs w:val="22"/>
          <w:lang w:eastAsia="el-CY"/>
          <w14:ligatures w14:val="none"/>
        </w:rPr>
      </w:pPr>
    </w:p>
    <w:p w14:paraId="670B308D" w14:textId="6FC4A2C3" w:rsidR="00536DCF" w:rsidRPr="007D0450" w:rsidRDefault="009F2789" w:rsidP="007D0450">
      <w:pPr>
        <w:spacing w:after="0" w:line="240" w:lineRule="auto"/>
        <w:jc w:val="both"/>
        <w:rPr>
          <w:rFonts w:ascii="Times New Roman" w:eastAsia="Times New Roman" w:hAnsi="Times New Roman" w:cs="Times New Roman"/>
          <w:vanish/>
          <w:kern w:val="0"/>
          <w:sz w:val="22"/>
          <w:szCs w:val="22"/>
          <w:lang w:eastAsia="el-CY"/>
          <w14:ligatures w14:val="none"/>
        </w:rPr>
      </w:pPr>
      <w:r w:rsidRPr="007D0450">
        <w:rPr>
          <w:rFonts w:ascii="Times New Roman" w:eastAsia="Times New Roman" w:hAnsi="Times New Roman" w:cs="Times New Roman"/>
          <w:noProof/>
          <w:kern w:val="0"/>
          <w:sz w:val="22"/>
          <w:szCs w:val="22"/>
          <w:lang w:val="en-US" w:eastAsia="el-CY"/>
        </w:rPr>
        <mc:AlternateContent>
          <mc:Choice Requires="wps">
            <w:drawing>
              <wp:anchor distT="0" distB="0" distL="114300" distR="114300" simplePos="0" relativeHeight="251666432" behindDoc="0" locked="0" layoutInCell="1" allowOverlap="1" wp14:anchorId="25077AF7" wp14:editId="349F10EA">
                <wp:simplePos x="0" y="0"/>
                <wp:positionH relativeFrom="column">
                  <wp:posOffset>2758205</wp:posOffset>
                </wp:positionH>
                <wp:positionV relativeFrom="paragraph">
                  <wp:posOffset>158837</wp:posOffset>
                </wp:positionV>
                <wp:extent cx="3582670" cy="6111299"/>
                <wp:effectExtent l="0" t="0" r="17780" b="22860"/>
                <wp:wrapNone/>
                <wp:docPr id="1499153062" name="Διάγραμμα ροής: Εναλλακτική διεργασία 2"/>
                <wp:cNvGraphicFramePr/>
                <a:graphic xmlns:a="http://schemas.openxmlformats.org/drawingml/2006/main">
                  <a:graphicData uri="http://schemas.microsoft.com/office/word/2010/wordprocessingShape">
                    <wps:wsp>
                      <wps:cNvSpPr/>
                      <wps:spPr>
                        <a:xfrm>
                          <a:off x="0" y="0"/>
                          <a:ext cx="3582670" cy="6111299"/>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0E854B5" w14:textId="7818A9A9" w:rsidR="00424F43" w:rsidRPr="003151B3" w:rsidRDefault="003F4E54" w:rsidP="003151B3">
                            <w:pPr>
                              <w:jc w:val="center"/>
                              <w:rPr>
                                <w:rFonts w:ascii="Times New Roman" w:eastAsia="Times New Roman" w:hAnsi="Times New Roman" w:cs="Times New Roman"/>
                                <w:b/>
                                <w:bCs/>
                                <w:kern w:val="0"/>
                                <w:sz w:val="20"/>
                                <w:szCs w:val="20"/>
                                <w:lang w:val="el-GR" w:eastAsia="el-CY"/>
                                <w14:ligatures w14:val="none"/>
                              </w:rPr>
                            </w:pPr>
                            <w:r w:rsidRPr="00562F8B">
                              <w:rPr>
                                <w:b/>
                                <w:bCs/>
                                <w:lang w:val="el-GR"/>
                              </w:rPr>
                              <w:t xml:space="preserve"> </w:t>
                            </w:r>
                            <w:r w:rsidR="006B0F3E" w:rsidRPr="00656FDC">
                              <w:rPr>
                                <w:rFonts w:ascii="Times New Roman" w:eastAsia="Times New Roman" w:hAnsi="Times New Roman" w:cs="Times New Roman"/>
                                <w:b/>
                                <w:bCs/>
                                <w:kern w:val="0"/>
                                <w:sz w:val="20"/>
                                <w:szCs w:val="20"/>
                                <w:lang w:val="el-GR" w:eastAsia="el-CY"/>
                                <w14:ligatures w14:val="none"/>
                              </w:rPr>
                              <w:t>Δυτικό στρατόπεδο</w:t>
                            </w:r>
                            <w:r w:rsidRPr="00656FDC">
                              <w:rPr>
                                <w:rFonts w:ascii="Times New Roman" w:eastAsia="Times New Roman" w:hAnsi="Times New Roman" w:cs="Times New Roman"/>
                                <w:b/>
                                <w:bCs/>
                                <w:kern w:val="0"/>
                                <w:sz w:val="20"/>
                                <w:szCs w:val="20"/>
                                <w:lang w:val="el-GR" w:eastAsia="el-CY"/>
                                <w14:ligatures w14:val="none"/>
                              </w:rPr>
                              <w:t xml:space="preserve"> : </w:t>
                            </w:r>
                            <w:r w:rsidR="009D7BCF">
                              <w:rPr>
                                <w:rFonts w:ascii="Times New Roman" w:eastAsia="Times New Roman" w:hAnsi="Times New Roman" w:cs="Times New Roman"/>
                                <w:b/>
                                <w:bCs/>
                                <w:kern w:val="0"/>
                                <w:sz w:val="20"/>
                                <w:szCs w:val="20"/>
                                <w:lang w:val="el-GR" w:eastAsia="el-CY"/>
                                <w14:ligatures w14:val="none"/>
                              </w:rPr>
                              <w:t xml:space="preserve"> Απώλεια  εμπορικών σταθμών</w:t>
                            </w:r>
                            <w:r w:rsidR="000B7423">
                              <w:rPr>
                                <w:rFonts w:ascii="Times New Roman" w:eastAsia="Times New Roman" w:hAnsi="Times New Roman" w:cs="Times New Roman"/>
                                <w:b/>
                                <w:bCs/>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κάμψη</w:t>
                            </w:r>
                            <w:r w:rsidR="000B7423">
                              <w:rPr>
                                <w:rFonts w:ascii="Times New Roman" w:eastAsia="Times New Roman" w:hAnsi="Times New Roman" w:cs="Times New Roman"/>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του εμπορίου  της Ανατολής</w:t>
                            </w:r>
                            <w:r w:rsidR="000B7423">
                              <w:rPr>
                                <w:rFonts w:ascii="Times New Roman" w:eastAsia="Times New Roman" w:hAnsi="Times New Roman" w:cs="Times New Roman"/>
                                <w:b/>
                                <w:bCs/>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w:t>
                            </w:r>
                            <w:r w:rsidR="000B7423" w:rsidRPr="00624958">
                              <w:rPr>
                                <w:rFonts w:ascii="Times New Roman" w:eastAsia="Times New Roman" w:hAnsi="Times New Roman" w:cs="Times New Roman"/>
                                <w:b/>
                                <w:bCs/>
                                <w:kern w:val="0"/>
                                <w:sz w:val="20"/>
                                <w:szCs w:val="20"/>
                                <w:lang w:val="el-GR" w:eastAsia="el-CY"/>
                                <w14:ligatures w14:val="none"/>
                              </w:rPr>
                              <w:t xml:space="preserve">παρακμή  διαμετακομιστικού εμπορίου  </w:t>
                            </w:r>
                          </w:p>
                          <w:p w14:paraId="00E97608" w14:textId="53BA9140" w:rsidR="00424F43" w:rsidRPr="00424F43" w:rsidRDefault="00424F43"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424F43">
                              <w:rPr>
                                <w:rFonts w:ascii="Times New Roman" w:eastAsia="Times New Roman" w:hAnsi="Times New Roman" w:cs="Times New Roman"/>
                                <w:kern w:val="0"/>
                                <w:sz w:val="20"/>
                                <w:szCs w:val="20"/>
                                <w:lang w:val="el-GR" w:eastAsia="el-CY"/>
                                <w14:ligatures w14:val="none"/>
                              </w:rPr>
                              <w:t>1489</w:t>
                            </w:r>
                            <w:r w:rsidRPr="008C4CAE">
                              <w:rPr>
                                <w:rFonts w:ascii="Times New Roman" w:eastAsia="Times New Roman" w:hAnsi="Times New Roman" w:cs="Times New Roman"/>
                                <w:kern w:val="0"/>
                                <w:sz w:val="20"/>
                                <w:szCs w:val="20"/>
                                <w:lang w:val="el-GR" w:eastAsia="el-CY"/>
                                <w14:ligatures w14:val="none"/>
                              </w:rPr>
                              <w:t>-</w:t>
                            </w:r>
                            <w:r>
                              <w:rPr>
                                <w:rFonts w:ascii="Times New Roman" w:eastAsia="Times New Roman" w:hAnsi="Times New Roman" w:cs="Times New Roman"/>
                                <w:kern w:val="0"/>
                                <w:sz w:val="20"/>
                                <w:szCs w:val="20"/>
                                <w:lang w:val="el-GR" w:eastAsia="el-CY"/>
                                <w14:ligatures w14:val="none"/>
                              </w:rPr>
                              <w:t>Κύπρος εμπορική και στρατιωτική βάση  των Βενετών</w:t>
                            </w:r>
                          </w:p>
                          <w:p w14:paraId="29707BA1" w14:textId="66F5DB43" w:rsidR="001722CB" w:rsidRDefault="001722CB"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1527</w:t>
                            </w:r>
                            <w:r w:rsidR="00CB5D6A"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l-GR" w:eastAsia="el-CY"/>
                                <w14:ligatures w14:val="none"/>
                              </w:rPr>
                              <w:t>Πάπας Κλήμης Ζ</w:t>
                            </w:r>
                            <w:r w:rsidR="00CB5D6A"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παπικό διάταγμα αναθεματισμού </w:t>
                            </w:r>
                          </w:p>
                          <w:p w14:paraId="4AC6DC81" w14:textId="7DA681C7" w:rsidR="00983B0E" w:rsidRPr="00656FDC" w:rsidRDefault="00983B0E"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1538-Συμμαχία  πάπα  Παύλου Δ΄, βασιλιά Καρόλου Ε΄ και Βενετίας εναντίον  των  Οθωμανών </w:t>
                            </w:r>
                          </w:p>
                          <w:p w14:paraId="06F61F0D" w14:textId="50C9FB2F" w:rsidR="00CB5D6A" w:rsidRPr="00656FDC" w:rsidRDefault="00026B6F" w:rsidP="00CB5D6A">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1540-Συνθήκη Ειρήνης</w:t>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με </w:t>
                            </w:r>
                            <w:r w:rsidR="00CB5D6A" w:rsidRPr="00656FDC">
                              <w:rPr>
                                <w:rFonts w:ascii="Times New Roman" w:eastAsia="Times New Roman" w:hAnsi="Times New Roman" w:cs="Times New Roman"/>
                                <w:kern w:val="0"/>
                                <w:sz w:val="20"/>
                                <w:szCs w:val="20"/>
                                <w:lang w:val="el-GR" w:eastAsia="el-CY"/>
                                <w14:ligatures w14:val="none"/>
                              </w:rPr>
                              <w:t>Οθωμανική Αυτοκρατορία</w:t>
                            </w:r>
                          </w:p>
                          <w:p w14:paraId="7BEAD118" w14:textId="20B60724" w:rsidR="002841AD" w:rsidRDefault="002841AD"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w:t>
                            </w:r>
                            <w:r w:rsidR="00983B0E">
                              <w:rPr>
                                <w:rFonts w:ascii="Times New Roman" w:eastAsia="Times New Roman" w:hAnsi="Times New Roman" w:cs="Times New Roman"/>
                                <w:kern w:val="0"/>
                                <w:sz w:val="20"/>
                                <w:szCs w:val="20"/>
                                <w:lang w:val="el-GR" w:eastAsia="el-CY"/>
                                <w14:ligatures w14:val="none"/>
                              </w:rPr>
                              <w:t>7</w:t>
                            </w:r>
                            <w:r w:rsidRPr="00656FDC">
                              <w:rPr>
                                <w:rFonts w:ascii="Times New Roman" w:eastAsia="Times New Roman" w:hAnsi="Times New Roman" w:cs="Times New Roman"/>
                                <w:kern w:val="0"/>
                                <w:sz w:val="20"/>
                                <w:szCs w:val="20"/>
                                <w:lang w:val="el-GR" w:eastAsia="el-CY"/>
                                <w14:ligatures w14:val="none"/>
                              </w:rPr>
                              <w:t>-</w:t>
                            </w:r>
                            <w:r w:rsidR="00A45C9F">
                              <w:rPr>
                                <w:rFonts w:ascii="Times New Roman" w:eastAsia="Times New Roman" w:hAnsi="Times New Roman" w:cs="Times New Roman"/>
                                <w:kern w:val="0"/>
                                <w:sz w:val="20"/>
                                <w:szCs w:val="20"/>
                                <w:lang w:val="el-GR" w:eastAsia="el-CY"/>
                                <w14:ligatures w14:val="none"/>
                              </w:rPr>
                              <w:t xml:space="preserve">Ο </w:t>
                            </w:r>
                            <w:r w:rsidR="00A45C9F">
                              <w:rPr>
                                <w:rFonts w:ascii="Times New Roman" w:eastAsia="Times New Roman" w:hAnsi="Times New Roman" w:cs="Times New Roman"/>
                                <w:kern w:val="0"/>
                                <w:sz w:val="20"/>
                                <w:szCs w:val="20"/>
                                <w:lang w:val="en-US" w:eastAsia="el-CY"/>
                                <w14:ligatures w14:val="none"/>
                              </w:rPr>
                              <w:t>Giulio</w:t>
                            </w:r>
                            <w:r w:rsidR="00A45C9F" w:rsidRPr="00BB65E2">
                              <w:rPr>
                                <w:rFonts w:ascii="Times New Roman" w:eastAsia="Times New Roman" w:hAnsi="Times New Roman" w:cs="Times New Roman"/>
                                <w:kern w:val="0"/>
                                <w:sz w:val="20"/>
                                <w:szCs w:val="20"/>
                                <w:lang w:val="el-GR" w:eastAsia="el-CY"/>
                                <w14:ligatures w14:val="none"/>
                              </w:rPr>
                              <w:t xml:space="preserve"> </w:t>
                            </w:r>
                            <w:r w:rsidR="00983B0E">
                              <w:rPr>
                                <w:rFonts w:ascii="Times New Roman" w:eastAsia="Times New Roman" w:hAnsi="Times New Roman" w:cs="Times New Roman"/>
                                <w:kern w:val="0"/>
                                <w:sz w:val="20"/>
                                <w:szCs w:val="20"/>
                                <w:lang w:val="en-US" w:eastAsia="el-CY"/>
                                <w14:ligatures w14:val="none"/>
                              </w:rPr>
                              <w:t>Savorgnan</w:t>
                            </w:r>
                            <w:r w:rsidR="00A45C9F">
                              <w:rPr>
                                <w:rFonts w:ascii="Times New Roman" w:eastAsia="Times New Roman" w:hAnsi="Times New Roman" w:cs="Times New Roman"/>
                                <w:kern w:val="0"/>
                                <w:sz w:val="20"/>
                                <w:szCs w:val="20"/>
                                <w:lang w:val="en-US" w:eastAsia="el-CY"/>
                                <w14:ligatures w14:val="none"/>
                              </w:rPr>
                              <w:t>o</w:t>
                            </w:r>
                            <w:r w:rsidR="00983B0E" w:rsidRPr="00983B0E">
                              <w:rPr>
                                <w:rFonts w:ascii="Times New Roman" w:eastAsia="Times New Roman" w:hAnsi="Times New Roman" w:cs="Times New Roman"/>
                                <w:kern w:val="0"/>
                                <w:sz w:val="20"/>
                                <w:szCs w:val="20"/>
                                <w:lang w:val="el-GR" w:eastAsia="el-CY"/>
                                <w14:ligatures w14:val="none"/>
                              </w:rPr>
                              <w:t xml:space="preserve"> </w:t>
                            </w:r>
                            <w:r w:rsidR="00983B0E">
                              <w:rPr>
                                <w:rFonts w:ascii="Times New Roman" w:eastAsia="Times New Roman" w:hAnsi="Times New Roman" w:cs="Times New Roman"/>
                                <w:kern w:val="0"/>
                                <w:sz w:val="20"/>
                                <w:szCs w:val="20"/>
                                <w:lang w:val="el-GR" w:eastAsia="el-CY"/>
                                <w14:ligatures w14:val="none"/>
                              </w:rPr>
                              <w:t>φθάνει  στην Κύπρο, εξουσιοδοτημένος  από τη  βενετική  γερουσία  να σχεδιάσει και να  κατασκευάσει τα νέα τείχη της Λευκωσίας</w:t>
                            </w:r>
                          </w:p>
                          <w:p w14:paraId="4A043395" w14:textId="5C5289C5" w:rsidR="00983B0E" w:rsidRPr="00983B0E" w:rsidRDefault="00983B0E"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1568-Οκταετής  συνθήκη ειρήνης  μεταξύ  του  </w:t>
                            </w:r>
                            <w:r>
                              <w:rPr>
                                <w:rFonts w:ascii="Times New Roman" w:eastAsia="Times New Roman" w:hAnsi="Times New Roman" w:cs="Times New Roman"/>
                                <w:kern w:val="0"/>
                                <w:sz w:val="20"/>
                                <w:szCs w:val="20"/>
                                <w:lang w:val="tr-TR" w:eastAsia="el-CY"/>
                                <w14:ligatures w14:val="none"/>
                              </w:rPr>
                              <w:t xml:space="preserve">Selim II </w:t>
                            </w:r>
                            <w:r>
                              <w:rPr>
                                <w:rFonts w:ascii="Times New Roman" w:eastAsia="Times New Roman" w:hAnsi="Times New Roman" w:cs="Times New Roman"/>
                                <w:kern w:val="0"/>
                                <w:sz w:val="20"/>
                                <w:szCs w:val="20"/>
                                <w:lang w:val="el-GR" w:eastAsia="el-CY"/>
                                <w14:ligatures w14:val="none"/>
                              </w:rPr>
                              <w:t xml:space="preserve"> και  του  αυτοκράτορα </w:t>
                            </w:r>
                            <w:r w:rsidR="0029279C" w:rsidRPr="00656FDC">
                              <w:rPr>
                                <w:rFonts w:ascii="Times New Roman" w:hAnsi="Times New Roman" w:cs="Times New Roman"/>
                                <w:sz w:val="20"/>
                                <w:szCs w:val="20"/>
                                <w:shd w:val="clear" w:color="auto" w:fill="FFFFFF"/>
                              </w:rPr>
                              <w:t>Maximilian </w:t>
                            </w:r>
                            <w:r w:rsidR="0029279C" w:rsidRPr="00656FDC">
                              <w:rPr>
                                <w:rStyle w:val="ad"/>
                                <w:rFonts w:ascii="Times New Roman" w:hAnsi="Times New Roman" w:cs="Times New Roman"/>
                                <w:i w:val="0"/>
                                <w:iCs w:val="0"/>
                                <w:sz w:val="20"/>
                                <w:szCs w:val="20"/>
                                <w:shd w:val="clear" w:color="auto" w:fill="FFFFFF"/>
                              </w:rPr>
                              <w:t>II</w:t>
                            </w:r>
                          </w:p>
                          <w:p w14:paraId="57175471" w14:textId="60E2DEB4" w:rsidR="00216902" w:rsidRPr="00216902" w:rsidRDefault="00CA4F10" w:rsidP="00216902">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1569-</w:t>
                            </w:r>
                            <w:r w:rsidR="00CB5D6A" w:rsidRPr="00656FDC">
                              <w:rPr>
                                <w:rFonts w:ascii="Times New Roman" w:eastAsia="Times New Roman" w:hAnsi="Times New Roman" w:cs="Times New Roman"/>
                                <w:kern w:val="0"/>
                                <w:sz w:val="20"/>
                                <w:szCs w:val="20"/>
                                <w:lang w:val="el-GR" w:eastAsia="el-CY"/>
                                <w14:ligatures w14:val="none"/>
                              </w:rPr>
                              <w:t>Π</w:t>
                            </w:r>
                            <w:r w:rsidRPr="00656FDC">
                              <w:rPr>
                                <w:rFonts w:ascii="Times New Roman" w:eastAsia="Times New Roman" w:hAnsi="Times New Roman" w:cs="Times New Roman"/>
                                <w:kern w:val="0"/>
                                <w:sz w:val="20"/>
                                <w:szCs w:val="20"/>
                                <w:lang w:val="el-GR" w:eastAsia="el-CY"/>
                                <w14:ligatures w14:val="none"/>
                              </w:rPr>
                              <w:t>υρκαγιά  στο μεγάλο ναύσταθμο  της Βενετίας</w:t>
                            </w:r>
                            <w:r w:rsidR="00955C0B" w:rsidRP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απώλεια  τεσσάρων γαλερών</w:t>
                            </w:r>
                            <w:r w:rsidR="00216902">
                              <w:rPr>
                                <w:rFonts w:ascii="Times New Roman" w:eastAsia="Times New Roman" w:hAnsi="Times New Roman" w:cs="Times New Roman"/>
                                <w:kern w:val="0"/>
                                <w:sz w:val="20"/>
                                <w:szCs w:val="20"/>
                                <w:lang w:val="el-GR" w:eastAsia="el-CY"/>
                                <w14:ligatures w14:val="none"/>
                              </w:rPr>
                              <w:t>.</w:t>
                            </w:r>
                            <w:r w:rsidR="00216902">
                              <w:rPr>
                                <w:rFonts w:ascii="Times New Roman" w:hAnsi="Times New Roman" w:cs="Times New Roman"/>
                                <w:sz w:val="20"/>
                                <w:szCs w:val="20"/>
                                <w:lang w:val="el-GR"/>
                              </w:rPr>
                              <w:t xml:space="preserve"> / Οι  Βενετοί  εξακολουθούν  να πιστεύουν  πως  ο πιθανός  στόχος  των τουρκικών στρατιωτικών ετοιμασιών   δεν θα ήταν κτήση  της επικρατείας τους. </w:t>
                            </w:r>
                            <w:r w:rsidR="00216902" w:rsidRPr="00656FDC">
                              <w:rPr>
                                <w:rFonts w:ascii="Times New Roman" w:eastAsia="Times New Roman" w:hAnsi="Times New Roman" w:cs="Times New Roman"/>
                                <w:kern w:val="0"/>
                                <w:sz w:val="20"/>
                                <w:szCs w:val="20"/>
                                <w:lang w:val="el-GR" w:eastAsia="el-CY"/>
                                <w14:ligatures w14:val="none"/>
                              </w:rPr>
                              <w:sym w:font="Wingdings" w:char="F0F0"/>
                            </w:r>
                            <w:r w:rsidR="00216902">
                              <w:rPr>
                                <w:rFonts w:ascii="Times New Roman" w:eastAsia="Times New Roman" w:hAnsi="Times New Roman" w:cs="Times New Roman"/>
                                <w:kern w:val="0"/>
                                <w:sz w:val="20"/>
                                <w:szCs w:val="20"/>
                                <w:lang w:val="el-GR" w:eastAsia="el-CY"/>
                                <w14:ligatures w14:val="none"/>
                              </w:rPr>
                              <w:t xml:space="preserve"> Στις  23 Ιουλίου  1569  ζήτησε με επιστολές  προς  τον </w:t>
                            </w:r>
                            <w:r w:rsidR="00216902">
                              <w:rPr>
                                <w:rFonts w:ascii="Times New Roman" w:eastAsia="Times New Roman" w:hAnsi="Times New Roman" w:cs="Times New Roman"/>
                                <w:kern w:val="0"/>
                                <w:sz w:val="20"/>
                                <w:szCs w:val="20"/>
                                <w:lang w:val="tr-TR" w:eastAsia="el-CY"/>
                                <w14:ligatures w14:val="none"/>
                              </w:rPr>
                              <w:t xml:space="preserve">Selim </w:t>
                            </w:r>
                            <w:r w:rsidR="00216902">
                              <w:rPr>
                                <w:rFonts w:ascii="Times New Roman" w:eastAsia="Times New Roman" w:hAnsi="Times New Roman" w:cs="Times New Roman"/>
                                <w:kern w:val="0"/>
                                <w:sz w:val="20"/>
                                <w:szCs w:val="20"/>
                                <w:lang w:val="el-GR" w:eastAsia="el-CY"/>
                                <w14:ligatures w14:val="none"/>
                              </w:rPr>
                              <w:t xml:space="preserve"> τη διατήρηση  της βενετοοθωμανικής  φιλίας και ειρήνης.</w:t>
                            </w:r>
                          </w:p>
                          <w:p w14:paraId="5D3B5073" w14:textId="20F35853" w:rsidR="00677C17" w:rsidRDefault="00677C17"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1570-Το κονκλάβιο  των  καρδιναλίων ύστερα από  πρόταση  του  πάπα Πίου Ε΄ εγκρίνει  προς  τη Βενετία βοήθεια  100.000 χρυσών δουκάτων  για  τον  πόλεμο  εναντίον  των Τούρκων</w:t>
                            </w:r>
                          </w:p>
                          <w:p w14:paraId="43CCA731" w14:textId="2C8D23C3" w:rsidR="00216902" w:rsidRDefault="00216902"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1571-(Μάρτιος) Έκκληση  των Μανιατών προς  τον Δόγη  της Βενετίας για την αποστολή  όπλων και την ανάληψη  κοινών αντιοθωμανικών  επιχειρήσεων στην Πελοπόννησο </w:t>
                            </w:r>
                          </w:p>
                          <w:p w14:paraId="07F75326" w14:textId="13F9FDBF" w:rsidR="00A2398F" w:rsidRPr="008A2AFB"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1571-Συμφωνία   μεταξύ Βενετίας Ισπανίας  υπό  τις  επίμονες  προσπάθειες  του πάπα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Sacra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Liga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Antiturka</w:t>
                            </w:r>
                            <w:r>
                              <w:rPr>
                                <w:rFonts w:ascii="Times New Roman" w:eastAsia="Times New Roman" w:hAnsi="Times New Roman" w:cs="Times New Roman"/>
                                <w:kern w:val="0"/>
                                <w:sz w:val="20"/>
                                <w:szCs w:val="20"/>
                                <w:lang w:val="el-GR" w:eastAsia="el-CY"/>
                                <w14:ligatures w14:val="none"/>
                              </w:rPr>
                              <w:t xml:space="preserve"> </w:t>
                            </w:r>
                            <w:r w:rsidR="002B2A73" w:rsidRPr="00656FDC">
                              <w:rPr>
                                <w:rFonts w:ascii="Times New Roman" w:eastAsia="Times New Roman" w:hAnsi="Times New Roman" w:cs="Times New Roman"/>
                                <w:kern w:val="0"/>
                                <w:sz w:val="20"/>
                                <w:szCs w:val="20"/>
                                <w:lang w:val="el-GR" w:eastAsia="el-CY"/>
                                <w14:ligatures w14:val="none"/>
                              </w:rPr>
                              <w:sym w:font="Wingdings" w:char="F0F0"/>
                            </w:r>
                            <w:r w:rsidR="002B2A73">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l-GR" w:eastAsia="el-CY"/>
                                <w14:ligatures w14:val="none"/>
                              </w:rPr>
                              <w:t xml:space="preserve">Η  ναυμαχία    της Ναυπάκτου  (πόλη  της Αιτωλοακαρνανίας στον  κορινθιακό  κόλπο)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 xml:space="preserve"> </w:t>
                            </w:r>
                            <w:r w:rsidR="002B2A73">
                              <w:rPr>
                                <w:rFonts w:ascii="Times New Roman" w:eastAsia="Times New Roman" w:hAnsi="Times New Roman" w:cs="Times New Roman"/>
                                <w:kern w:val="0"/>
                                <w:sz w:val="20"/>
                                <w:szCs w:val="20"/>
                                <w:lang w:val="el-GR" w:eastAsia="el-CY"/>
                                <w14:ligatures w14:val="none"/>
                              </w:rPr>
                              <w:t>Ο</w:t>
                            </w:r>
                            <w:r>
                              <w:rPr>
                                <w:rFonts w:ascii="Times New Roman" w:eastAsia="Times New Roman" w:hAnsi="Times New Roman" w:cs="Times New Roman"/>
                                <w:kern w:val="0"/>
                                <w:sz w:val="20"/>
                                <w:szCs w:val="20"/>
                                <w:lang w:val="el-GR" w:eastAsia="el-CY"/>
                                <w14:ligatures w14:val="none"/>
                              </w:rPr>
                              <w:t xml:space="preserve"> οθωμανικός  στόλος υπέστη  πανωλεθρία</w:t>
                            </w:r>
                          </w:p>
                          <w:p w14:paraId="4887B2E7" w14:textId="79D48A07"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A2398F">
                              <w:rPr>
                                <w:rFonts w:ascii="Times New Roman" w:eastAsia="Times New Roman" w:hAnsi="Times New Roman" w:cs="Times New Roman"/>
                                <w:kern w:val="0"/>
                                <w:sz w:val="20"/>
                                <w:szCs w:val="20"/>
                                <w:lang w:val="el-GR" w:eastAsia="el-CY"/>
                                <w14:ligatures w14:val="none"/>
                              </w:rPr>
                              <w:t xml:space="preserve">1573- </w:t>
                            </w:r>
                            <w:r>
                              <w:rPr>
                                <w:rFonts w:ascii="Times New Roman" w:eastAsia="Times New Roman" w:hAnsi="Times New Roman" w:cs="Times New Roman"/>
                                <w:kern w:val="0"/>
                                <w:sz w:val="20"/>
                                <w:szCs w:val="20"/>
                                <w:lang w:val="en-US" w:eastAsia="el-CY"/>
                                <w14:ligatures w14:val="none"/>
                              </w:rPr>
                              <w:t>Sacra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Liga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Antiturka</w:t>
                            </w:r>
                            <w:r>
                              <w:rPr>
                                <w:rFonts w:ascii="Times New Roman" w:eastAsia="Times New Roman" w:hAnsi="Times New Roman" w:cs="Times New Roman"/>
                                <w:kern w:val="0"/>
                                <w:sz w:val="20"/>
                                <w:szCs w:val="20"/>
                                <w:lang w:val="el-GR" w:eastAsia="el-CY"/>
                                <w14:ligatures w14:val="none"/>
                              </w:rPr>
                              <w:t xml:space="preserve"> τερματίζεται</w:t>
                            </w:r>
                            <w:r w:rsidRPr="00A2398F">
                              <w:rPr>
                                <w:rFonts w:ascii="Times New Roman" w:eastAsia="Times New Roman" w:hAnsi="Times New Roman" w:cs="Times New Roman"/>
                                <w:kern w:val="0"/>
                                <w:sz w:val="20"/>
                                <w:szCs w:val="20"/>
                                <w:lang w:val="el-GR" w:eastAsia="el-CY"/>
                                <w14:ligatures w14:val="none"/>
                              </w:rPr>
                              <w:t xml:space="preserve">  - </w:t>
                            </w:r>
                            <w:r>
                              <w:rPr>
                                <w:rFonts w:ascii="Times New Roman" w:eastAsia="Times New Roman" w:hAnsi="Times New Roman" w:cs="Times New Roman"/>
                                <w:kern w:val="0"/>
                                <w:sz w:val="20"/>
                                <w:szCs w:val="20"/>
                                <w:lang w:val="el-GR" w:eastAsia="el-CY"/>
                                <w14:ligatures w14:val="none"/>
                              </w:rPr>
                              <w:t>μονομερώς</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l-GR" w:eastAsia="el-CY"/>
                                <w14:ligatures w14:val="none"/>
                              </w:rPr>
                              <w:t>η Βενετία  υπογράφει  συνθήκη ειρήνης  με την Οθωμανική Αυτοκρατορία, με την οποία  αναγνωρίζεται  η προσάρτηση  της Κύπρου</w:t>
                            </w:r>
                          </w:p>
                          <w:p w14:paraId="5FEAA442" w14:textId="77777777"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p>
                          <w:p w14:paraId="78355545" w14:textId="160581DA"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p>
                          <w:p w14:paraId="14FCB6B0" w14:textId="77777777" w:rsidR="003F4E54" w:rsidRPr="00A2398F" w:rsidRDefault="003F4E54" w:rsidP="003F4E54">
                            <w:pPr>
                              <w:jc w:val="center"/>
                              <w:rPr>
                                <w:rFonts w:ascii="Times New Roman" w:eastAsia="Times New Roman" w:hAnsi="Times New Roman" w:cs="Times New Roman"/>
                                <w:kern w:val="0"/>
                                <w:sz w:val="20"/>
                                <w:szCs w:val="20"/>
                                <w:lang w:val="el-GR" w:eastAsia="el-CY"/>
                                <w14:ligatures w14:val="none"/>
                              </w:rPr>
                            </w:pPr>
                          </w:p>
                          <w:p w14:paraId="5D84EA45" w14:textId="77777777" w:rsidR="003F4E54" w:rsidRPr="00A2398F" w:rsidRDefault="003F4E54" w:rsidP="003F4E54">
                            <w:pPr>
                              <w:jc w:val="center"/>
                              <w:rPr>
                                <w:rFonts w:ascii="Times New Roman" w:eastAsia="Times New Roman" w:hAnsi="Times New Roman" w:cs="Times New Roman"/>
                                <w:kern w:val="0"/>
                                <w:sz w:val="20"/>
                                <w:szCs w:val="20"/>
                                <w:lang w:val="el-GR" w:eastAsia="el-CY"/>
                                <w14:ligatures w14:val="none"/>
                              </w:rPr>
                            </w:pPr>
                          </w:p>
                          <w:p w14:paraId="539B8D1F" w14:textId="77777777" w:rsidR="003F4E54" w:rsidRPr="00A2398F" w:rsidRDefault="003F4E54" w:rsidP="003F4E54">
                            <w:pPr>
                              <w:jc w:val="center"/>
                              <w:rPr>
                                <w:sz w:val="20"/>
                                <w:szCs w:val="20"/>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77AF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2" o:spid="_x0000_s1026" type="#_x0000_t176" style="position:absolute;left:0;text-align:left;margin-left:217.2pt;margin-top:12.5pt;width:282.1pt;height:48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" fillcolor="white [3201]" strokecolor="black [3200]" strokeweight="1pt">
                <v:textbox>
                  <w:txbxContent>
                    <w:p w14:paraId="30E854B5" w14:textId="7818A9A9" w:rsidR="00424F43" w:rsidRPr="003151B3" w:rsidRDefault="003F4E54" w:rsidP="003151B3">
                      <w:pPr>
                        <w:jc w:val="center"/>
                        <w:rPr>
                          <w:rFonts w:ascii="Times New Roman" w:eastAsia="Times New Roman" w:hAnsi="Times New Roman" w:cs="Times New Roman"/>
                          <w:b/>
                          <w:bCs/>
                          <w:kern w:val="0"/>
                          <w:sz w:val="20"/>
                          <w:szCs w:val="20"/>
                          <w:lang w:val="el-GR" w:eastAsia="el-CY"/>
                          <w14:ligatures w14:val="none"/>
                        </w:rPr>
                      </w:pPr>
                      <w:r w:rsidRPr="00562F8B">
                        <w:rPr>
                          <w:b/>
                          <w:bCs/>
                          <w:lang w:val="el-GR"/>
                        </w:rPr>
                        <w:t xml:space="preserve"> </w:t>
                      </w:r>
                      <w:r w:rsidR="006B0F3E" w:rsidRPr="00656FDC">
                        <w:rPr>
                          <w:rFonts w:ascii="Times New Roman" w:eastAsia="Times New Roman" w:hAnsi="Times New Roman" w:cs="Times New Roman"/>
                          <w:b/>
                          <w:bCs/>
                          <w:kern w:val="0"/>
                          <w:sz w:val="20"/>
                          <w:szCs w:val="20"/>
                          <w:lang w:val="el-GR" w:eastAsia="el-CY"/>
                          <w14:ligatures w14:val="none"/>
                        </w:rPr>
                        <w:t>Δυτικό στρατόπεδο</w:t>
                      </w:r>
                      <w:r w:rsidRPr="00656FDC">
                        <w:rPr>
                          <w:rFonts w:ascii="Times New Roman" w:eastAsia="Times New Roman" w:hAnsi="Times New Roman" w:cs="Times New Roman"/>
                          <w:b/>
                          <w:bCs/>
                          <w:kern w:val="0"/>
                          <w:sz w:val="20"/>
                          <w:szCs w:val="20"/>
                          <w:lang w:val="el-GR" w:eastAsia="el-CY"/>
                          <w14:ligatures w14:val="none"/>
                        </w:rPr>
                        <w:t xml:space="preserve"> : </w:t>
                      </w:r>
                      <w:r w:rsidR="009D7BCF">
                        <w:rPr>
                          <w:rFonts w:ascii="Times New Roman" w:eastAsia="Times New Roman" w:hAnsi="Times New Roman" w:cs="Times New Roman"/>
                          <w:b/>
                          <w:bCs/>
                          <w:kern w:val="0"/>
                          <w:sz w:val="20"/>
                          <w:szCs w:val="20"/>
                          <w:lang w:val="el-GR" w:eastAsia="el-CY"/>
                          <w14:ligatures w14:val="none"/>
                        </w:rPr>
                        <w:t xml:space="preserve"> Απώλεια  εμπορικών σταθμών</w:t>
                      </w:r>
                      <w:r w:rsidR="000B7423">
                        <w:rPr>
                          <w:rFonts w:ascii="Times New Roman" w:eastAsia="Times New Roman" w:hAnsi="Times New Roman" w:cs="Times New Roman"/>
                          <w:b/>
                          <w:bCs/>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κάμψη</w:t>
                      </w:r>
                      <w:r w:rsidR="000B7423">
                        <w:rPr>
                          <w:rFonts w:ascii="Times New Roman" w:eastAsia="Times New Roman" w:hAnsi="Times New Roman" w:cs="Times New Roman"/>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του εμπορίου  της Ανατολής</w:t>
                      </w:r>
                      <w:r w:rsidR="000B7423">
                        <w:rPr>
                          <w:rFonts w:ascii="Times New Roman" w:eastAsia="Times New Roman" w:hAnsi="Times New Roman" w:cs="Times New Roman"/>
                          <w:b/>
                          <w:bCs/>
                          <w:kern w:val="0"/>
                          <w:sz w:val="20"/>
                          <w:szCs w:val="20"/>
                          <w:lang w:val="el-GR" w:eastAsia="el-CY"/>
                          <w14:ligatures w14:val="none"/>
                        </w:rPr>
                        <w:t xml:space="preserve"> </w:t>
                      </w:r>
                      <w:r w:rsidR="000B7423" w:rsidRPr="000B7423">
                        <w:rPr>
                          <w:rFonts w:ascii="Times New Roman" w:eastAsia="Times New Roman" w:hAnsi="Times New Roman" w:cs="Times New Roman"/>
                          <w:b/>
                          <w:bCs/>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w:t>
                      </w:r>
                      <w:r w:rsidR="000B7423" w:rsidRPr="00624958">
                        <w:rPr>
                          <w:rFonts w:ascii="Times New Roman" w:eastAsia="Times New Roman" w:hAnsi="Times New Roman" w:cs="Times New Roman"/>
                          <w:b/>
                          <w:bCs/>
                          <w:kern w:val="0"/>
                          <w:sz w:val="20"/>
                          <w:szCs w:val="20"/>
                          <w:lang w:val="el-GR" w:eastAsia="el-CY"/>
                          <w14:ligatures w14:val="none"/>
                        </w:rPr>
                        <w:t xml:space="preserve">παρακμή  διαμετακομιστικού εμπορίου  </w:t>
                      </w:r>
                    </w:p>
                    <w:p w14:paraId="00E97608" w14:textId="53BA9140" w:rsidR="00424F43" w:rsidRPr="00424F43" w:rsidRDefault="00424F43"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424F43">
                        <w:rPr>
                          <w:rFonts w:ascii="Times New Roman" w:eastAsia="Times New Roman" w:hAnsi="Times New Roman" w:cs="Times New Roman"/>
                          <w:kern w:val="0"/>
                          <w:sz w:val="20"/>
                          <w:szCs w:val="20"/>
                          <w:lang w:val="el-GR" w:eastAsia="el-CY"/>
                          <w14:ligatures w14:val="none"/>
                        </w:rPr>
                        <w:t>1489</w:t>
                      </w:r>
                      <w:r w:rsidRPr="008C4CAE">
                        <w:rPr>
                          <w:rFonts w:ascii="Times New Roman" w:eastAsia="Times New Roman" w:hAnsi="Times New Roman" w:cs="Times New Roman"/>
                          <w:kern w:val="0"/>
                          <w:sz w:val="20"/>
                          <w:szCs w:val="20"/>
                          <w:lang w:val="el-GR" w:eastAsia="el-CY"/>
                          <w14:ligatures w14:val="none"/>
                        </w:rPr>
                        <w:t>-</w:t>
                      </w:r>
                      <w:r>
                        <w:rPr>
                          <w:rFonts w:ascii="Times New Roman" w:eastAsia="Times New Roman" w:hAnsi="Times New Roman" w:cs="Times New Roman"/>
                          <w:kern w:val="0"/>
                          <w:sz w:val="20"/>
                          <w:szCs w:val="20"/>
                          <w:lang w:val="el-GR" w:eastAsia="el-CY"/>
                          <w14:ligatures w14:val="none"/>
                        </w:rPr>
                        <w:t>Κύπρος εμπορική και στρατιωτική βάση  των Βενετών</w:t>
                      </w:r>
                    </w:p>
                    <w:p w14:paraId="29707BA1" w14:textId="66F5DB43" w:rsidR="001722CB" w:rsidRDefault="001722CB"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1527</w:t>
                      </w:r>
                      <w:r w:rsidR="00CB5D6A"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l-GR" w:eastAsia="el-CY"/>
                          <w14:ligatures w14:val="none"/>
                        </w:rPr>
                        <w:t>Πάπας Κλήμης Ζ</w:t>
                      </w:r>
                      <w:r w:rsidR="00CB5D6A"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παπικό διάταγμα αναθεματισμού </w:t>
                      </w:r>
                    </w:p>
                    <w:p w14:paraId="4AC6DC81" w14:textId="7DA681C7" w:rsidR="00983B0E" w:rsidRPr="00656FDC" w:rsidRDefault="00983B0E"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1538-Συμμαχία  πάπα  Παύλου Δ΄, βασιλιά Καρόλου Ε΄ και Βενετίας εναντίον  των  Οθωμανών </w:t>
                      </w:r>
                    </w:p>
                    <w:p w14:paraId="06F61F0D" w14:textId="50C9FB2F" w:rsidR="00CB5D6A" w:rsidRPr="00656FDC" w:rsidRDefault="00026B6F" w:rsidP="00CB5D6A">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1540-Συνθήκη Ειρήνης</w:t>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με </w:t>
                      </w:r>
                      <w:r w:rsidR="00CB5D6A" w:rsidRPr="00656FDC">
                        <w:rPr>
                          <w:rFonts w:ascii="Times New Roman" w:eastAsia="Times New Roman" w:hAnsi="Times New Roman" w:cs="Times New Roman"/>
                          <w:kern w:val="0"/>
                          <w:sz w:val="20"/>
                          <w:szCs w:val="20"/>
                          <w:lang w:val="el-GR" w:eastAsia="el-CY"/>
                          <w14:ligatures w14:val="none"/>
                        </w:rPr>
                        <w:t>Οθωμανική Αυτοκρατορία</w:t>
                      </w:r>
                    </w:p>
                    <w:p w14:paraId="7BEAD118" w14:textId="20B60724" w:rsidR="002841AD" w:rsidRDefault="002841AD"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w:t>
                      </w:r>
                      <w:r w:rsidR="00983B0E">
                        <w:rPr>
                          <w:rFonts w:ascii="Times New Roman" w:eastAsia="Times New Roman" w:hAnsi="Times New Roman" w:cs="Times New Roman"/>
                          <w:kern w:val="0"/>
                          <w:sz w:val="20"/>
                          <w:szCs w:val="20"/>
                          <w:lang w:val="el-GR" w:eastAsia="el-CY"/>
                          <w14:ligatures w14:val="none"/>
                        </w:rPr>
                        <w:t>7</w:t>
                      </w:r>
                      <w:r w:rsidRPr="00656FDC">
                        <w:rPr>
                          <w:rFonts w:ascii="Times New Roman" w:eastAsia="Times New Roman" w:hAnsi="Times New Roman" w:cs="Times New Roman"/>
                          <w:kern w:val="0"/>
                          <w:sz w:val="20"/>
                          <w:szCs w:val="20"/>
                          <w:lang w:val="el-GR" w:eastAsia="el-CY"/>
                          <w14:ligatures w14:val="none"/>
                        </w:rPr>
                        <w:t>-</w:t>
                      </w:r>
                      <w:r w:rsidR="00A45C9F">
                        <w:rPr>
                          <w:rFonts w:ascii="Times New Roman" w:eastAsia="Times New Roman" w:hAnsi="Times New Roman" w:cs="Times New Roman"/>
                          <w:kern w:val="0"/>
                          <w:sz w:val="20"/>
                          <w:szCs w:val="20"/>
                          <w:lang w:val="el-GR" w:eastAsia="el-CY"/>
                          <w14:ligatures w14:val="none"/>
                        </w:rPr>
                        <w:t xml:space="preserve">Ο </w:t>
                      </w:r>
                      <w:r w:rsidR="00A45C9F">
                        <w:rPr>
                          <w:rFonts w:ascii="Times New Roman" w:eastAsia="Times New Roman" w:hAnsi="Times New Roman" w:cs="Times New Roman"/>
                          <w:kern w:val="0"/>
                          <w:sz w:val="20"/>
                          <w:szCs w:val="20"/>
                          <w:lang w:val="en-US" w:eastAsia="el-CY"/>
                          <w14:ligatures w14:val="none"/>
                        </w:rPr>
                        <w:t>Giulio</w:t>
                      </w:r>
                      <w:r w:rsidR="00A45C9F" w:rsidRPr="00BB65E2">
                        <w:rPr>
                          <w:rFonts w:ascii="Times New Roman" w:eastAsia="Times New Roman" w:hAnsi="Times New Roman" w:cs="Times New Roman"/>
                          <w:kern w:val="0"/>
                          <w:sz w:val="20"/>
                          <w:szCs w:val="20"/>
                          <w:lang w:val="el-GR" w:eastAsia="el-CY"/>
                          <w14:ligatures w14:val="none"/>
                        </w:rPr>
                        <w:t xml:space="preserve"> </w:t>
                      </w:r>
                      <w:r w:rsidR="00983B0E">
                        <w:rPr>
                          <w:rFonts w:ascii="Times New Roman" w:eastAsia="Times New Roman" w:hAnsi="Times New Roman" w:cs="Times New Roman"/>
                          <w:kern w:val="0"/>
                          <w:sz w:val="20"/>
                          <w:szCs w:val="20"/>
                          <w:lang w:val="en-US" w:eastAsia="el-CY"/>
                          <w14:ligatures w14:val="none"/>
                        </w:rPr>
                        <w:t>Savorgnan</w:t>
                      </w:r>
                      <w:r w:rsidR="00A45C9F">
                        <w:rPr>
                          <w:rFonts w:ascii="Times New Roman" w:eastAsia="Times New Roman" w:hAnsi="Times New Roman" w:cs="Times New Roman"/>
                          <w:kern w:val="0"/>
                          <w:sz w:val="20"/>
                          <w:szCs w:val="20"/>
                          <w:lang w:val="en-US" w:eastAsia="el-CY"/>
                          <w14:ligatures w14:val="none"/>
                        </w:rPr>
                        <w:t>o</w:t>
                      </w:r>
                      <w:r w:rsidR="00983B0E" w:rsidRPr="00983B0E">
                        <w:rPr>
                          <w:rFonts w:ascii="Times New Roman" w:eastAsia="Times New Roman" w:hAnsi="Times New Roman" w:cs="Times New Roman"/>
                          <w:kern w:val="0"/>
                          <w:sz w:val="20"/>
                          <w:szCs w:val="20"/>
                          <w:lang w:val="el-GR" w:eastAsia="el-CY"/>
                          <w14:ligatures w14:val="none"/>
                        </w:rPr>
                        <w:t xml:space="preserve"> </w:t>
                      </w:r>
                      <w:r w:rsidR="00983B0E">
                        <w:rPr>
                          <w:rFonts w:ascii="Times New Roman" w:eastAsia="Times New Roman" w:hAnsi="Times New Roman" w:cs="Times New Roman"/>
                          <w:kern w:val="0"/>
                          <w:sz w:val="20"/>
                          <w:szCs w:val="20"/>
                          <w:lang w:val="el-GR" w:eastAsia="el-CY"/>
                          <w14:ligatures w14:val="none"/>
                        </w:rPr>
                        <w:t>φθάνει  στην Κύπρο, εξουσιοδοτημένος  από τη  βενετική  γερουσία  να σχεδιάσει και να  κατασκευάσει τα νέα τείχη της Λευκωσίας</w:t>
                      </w:r>
                    </w:p>
                    <w:p w14:paraId="4A043395" w14:textId="5C5289C5" w:rsidR="00983B0E" w:rsidRPr="00983B0E" w:rsidRDefault="00983B0E"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1568-Οκταετής  συνθήκη ειρήνης  μεταξύ  του  </w:t>
                      </w:r>
                      <w:r>
                        <w:rPr>
                          <w:rFonts w:ascii="Times New Roman" w:eastAsia="Times New Roman" w:hAnsi="Times New Roman" w:cs="Times New Roman"/>
                          <w:kern w:val="0"/>
                          <w:sz w:val="20"/>
                          <w:szCs w:val="20"/>
                          <w:lang w:val="tr-TR" w:eastAsia="el-CY"/>
                          <w14:ligatures w14:val="none"/>
                        </w:rPr>
                        <w:t xml:space="preserve">Selim II </w:t>
                      </w:r>
                      <w:r>
                        <w:rPr>
                          <w:rFonts w:ascii="Times New Roman" w:eastAsia="Times New Roman" w:hAnsi="Times New Roman" w:cs="Times New Roman"/>
                          <w:kern w:val="0"/>
                          <w:sz w:val="20"/>
                          <w:szCs w:val="20"/>
                          <w:lang w:val="el-GR" w:eastAsia="el-CY"/>
                          <w14:ligatures w14:val="none"/>
                        </w:rPr>
                        <w:t xml:space="preserve"> και  του  αυτοκράτορα </w:t>
                      </w:r>
                      <w:r w:rsidR="0029279C" w:rsidRPr="00656FDC">
                        <w:rPr>
                          <w:rFonts w:ascii="Times New Roman" w:hAnsi="Times New Roman" w:cs="Times New Roman"/>
                          <w:sz w:val="20"/>
                          <w:szCs w:val="20"/>
                          <w:shd w:val="clear" w:color="auto" w:fill="FFFFFF"/>
                        </w:rPr>
                        <w:t>Maximilian </w:t>
                      </w:r>
                      <w:r w:rsidR="0029279C" w:rsidRPr="00656FDC">
                        <w:rPr>
                          <w:rStyle w:val="ad"/>
                          <w:rFonts w:ascii="Times New Roman" w:hAnsi="Times New Roman" w:cs="Times New Roman"/>
                          <w:i w:val="0"/>
                          <w:iCs w:val="0"/>
                          <w:sz w:val="20"/>
                          <w:szCs w:val="20"/>
                          <w:shd w:val="clear" w:color="auto" w:fill="FFFFFF"/>
                        </w:rPr>
                        <w:t>II</w:t>
                      </w:r>
                    </w:p>
                    <w:p w14:paraId="57175471" w14:textId="60E2DEB4" w:rsidR="00216902" w:rsidRPr="00216902" w:rsidRDefault="00CA4F10" w:rsidP="00216902">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1569-</w:t>
                      </w:r>
                      <w:r w:rsidR="00CB5D6A" w:rsidRPr="00656FDC">
                        <w:rPr>
                          <w:rFonts w:ascii="Times New Roman" w:eastAsia="Times New Roman" w:hAnsi="Times New Roman" w:cs="Times New Roman"/>
                          <w:kern w:val="0"/>
                          <w:sz w:val="20"/>
                          <w:szCs w:val="20"/>
                          <w:lang w:val="el-GR" w:eastAsia="el-CY"/>
                          <w14:ligatures w14:val="none"/>
                        </w:rPr>
                        <w:t>Π</w:t>
                      </w:r>
                      <w:r w:rsidRPr="00656FDC">
                        <w:rPr>
                          <w:rFonts w:ascii="Times New Roman" w:eastAsia="Times New Roman" w:hAnsi="Times New Roman" w:cs="Times New Roman"/>
                          <w:kern w:val="0"/>
                          <w:sz w:val="20"/>
                          <w:szCs w:val="20"/>
                          <w:lang w:val="el-GR" w:eastAsia="el-CY"/>
                          <w14:ligatures w14:val="none"/>
                        </w:rPr>
                        <w:t>υρκαγιά  στο μεγάλο ναύσταθμο  της Βενετίας</w:t>
                      </w:r>
                      <w:r w:rsidR="00955C0B" w:rsidRP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απώλεια  τεσσάρων γαλερών</w:t>
                      </w:r>
                      <w:r w:rsidR="00216902">
                        <w:rPr>
                          <w:rFonts w:ascii="Times New Roman" w:eastAsia="Times New Roman" w:hAnsi="Times New Roman" w:cs="Times New Roman"/>
                          <w:kern w:val="0"/>
                          <w:sz w:val="20"/>
                          <w:szCs w:val="20"/>
                          <w:lang w:val="el-GR" w:eastAsia="el-CY"/>
                          <w14:ligatures w14:val="none"/>
                        </w:rPr>
                        <w:t>.</w:t>
                      </w:r>
                      <w:r w:rsidR="00216902">
                        <w:rPr>
                          <w:rFonts w:ascii="Times New Roman" w:hAnsi="Times New Roman" w:cs="Times New Roman"/>
                          <w:sz w:val="20"/>
                          <w:szCs w:val="20"/>
                          <w:lang w:val="el-GR"/>
                        </w:rPr>
                        <w:t xml:space="preserve"> / Οι  Βενετοί  εξακολουθούν  να πιστεύουν  πως  ο πιθανός  στόχος  των τουρκικών στρατιωτικών ετοιμασιών   δεν θα ήταν κτήση  της επικρατείας τους. </w:t>
                      </w:r>
                      <w:r w:rsidR="00216902" w:rsidRPr="00656FDC">
                        <w:rPr>
                          <w:rFonts w:ascii="Times New Roman" w:eastAsia="Times New Roman" w:hAnsi="Times New Roman" w:cs="Times New Roman"/>
                          <w:kern w:val="0"/>
                          <w:sz w:val="20"/>
                          <w:szCs w:val="20"/>
                          <w:lang w:val="el-GR" w:eastAsia="el-CY"/>
                          <w14:ligatures w14:val="none"/>
                        </w:rPr>
                        <w:sym w:font="Wingdings" w:char="F0F0"/>
                      </w:r>
                      <w:r w:rsidR="00216902">
                        <w:rPr>
                          <w:rFonts w:ascii="Times New Roman" w:eastAsia="Times New Roman" w:hAnsi="Times New Roman" w:cs="Times New Roman"/>
                          <w:kern w:val="0"/>
                          <w:sz w:val="20"/>
                          <w:szCs w:val="20"/>
                          <w:lang w:val="el-GR" w:eastAsia="el-CY"/>
                          <w14:ligatures w14:val="none"/>
                        </w:rPr>
                        <w:t xml:space="preserve"> Στις  23 Ιουλίου  1569  ζήτησε με επιστολές  προς  τον </w:t>
                      </w:r>
                      <w:r w:rsidR="00216902">
                        <w:rPr>
                          <w:rFonts w:ascii="Times New Roman" w:eastAsia="Times New Roman" w:hAnsi="Times New Roman" w:cs="Times New Roman"/>
                          <w:kern w:val="0"/>
                          <w:sz w:val="20"/>
                          <w:szCs w:val="20"/>
                          <w:lang w:val="tr-TR" w:eastAsia="el-CY"/>
                          <w14:ligatures w14:val="none"/>
                        </w:rPr>
                        <w:t xml:space="preserve">Selim </w:t>
                      </w:r>
                      <w:r w:rsidR="00216902">
                        <w:rPr>
                          <w:rFonts w:ascii="Times New Roman" w:eastAsia="Times New Roman" w:hAnsi="Times New Roman" w:cs="Times New Roman"/>
                          <w:kern w:val="0"/>
                          <w:sz w:val="20"/>
                          <w:szCs w:val="20"/>
                          <w:lang w:val="el-GR" w:eastAsia="el-CY"/>
                          <w14:ligatures w14:val="none"/>
                        </w:rPr>
                        <w:t xml:space="preserve"> τη διατήρηση  της βενετοοθωμανικής  φιλίας και ειρήνης.</w:t>
                      </w:r>
                    </w:p>
                    <w:p w14:paraId="5D3B5073" w14:textId="20F35853" w:rsidR="00677C17" w:rsidRDefault="00677C17"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1570-Το κονκλάβιο  των  καρδιναλίων ύστερα από  πρόταση  του  πάπα Πίου Ε΄ εγκρίνει  προς  τη Βενετία βοήθεια  100.000 χρυσών δουκάτων  για  τον  πόλεμο  εναντίον  των Τούρκων</w:t>
                      </w:r>
                    </w:p>
                    <w:p w14:paraId="43CCA731" w14:textId="2C8D23C3" w:rsidR="00216902" w:rsidRDefault="00216902"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1571-(Μάρτιος) Έκκληση  των Μανιατών προς  τον Δόγη  της Βενετίας για την αποστολή  όπλων και την ανάληψη  κοινών αντιοθωμανικών  επιχειρήσεων στην Πελοπόννησο </w:t>
                      </w:r>
                    </w:p>
                    <w:p w14:paraId="07F75326" w14:textId="13F9FDBF" w:rsidR="00A2398F" w:rsidRPr="008A2AFB"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1571-Συμφωνία   μεταξύ Βενετίας Ισπανίας  υπό  τις  επίμονες  προσπάθειες  του πάπα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Sacra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Liga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Antiturka</w:t>
                      </w:r>
                      <w:r>
                        <w:rPr>
                          <w:rFonts w:ascii="Times New Roman" w:eastAsia="Times New Roman" w:hAnsi="Times New Roman" w:cs="Times New Roman"/>
                          <w:kern w:val="0"/>
                          <w:sz w:val="20"/>
                          <w:szCs w:val="20"/>
                          <w:lang w:val="el-GR" w:eastAsia="el-CY"/>
                          <w14:ligatures w14:val="none"/>
                        </w:rPr>
                        <w:t xml:space="preserve"> </w:t>
                      </w:r>
                      <w:r w:rsidR="002B2A73" w:rsidRPr="00656FDC">
                        <w:rPr>
                          <w:rFonts w:ascii="Times New Roman" w:eastAsia="Times New Roman" w:hAnsi="Times New Roman" w:cs="Times New Roman"/>
                          <w:kern w:val="0"/>
                          <w:sz w:val="20"/>
                          <w:szCs w:val="20"/>
                          <w:lang w:val="el-GR" w:eastAsia="el-CY"/>
                          <w14:ligatures w14:val="none"/>
                        </w:rPr>
                        <w:sym w:font="Wingdings" w:char="F0F0"/>
                      </w:r>
                      <w:r w:rsidR="002B2A73">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l-GR" w:eastAsia="el-CY"/>
                          <w14:ligatures w14:val="none"/>
                        </w:rPr>
                        <w:t xml:space="preserve">Η  ναυμαχία    της Ναυπάκτου  (πόλη  της Αιτωλοακαρνανίας στον  κορινθιακό  κόλπο)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 xml:space="preserve"> </w:t>
                      </w:r>
                      <w:r w:rsidR="002B2A73">
                        <w:rPr>
                          <w:rFonts w:ascii="Times New Roman" w:eastAsia="Times New Roman" w:hAnsi="Times New Roman" w:cs="Times New Roman"/>
                          <w:kern w:val="0"/>
                          <w:sz w:val="20"/>
                          <w:szCs w:val="20"/>
                          <w:lang w:val="el-GR" w:eastAsia="el-CY"/>
                          <w14:ligatures w14:val="none"/>
                        </w:rPr>
                        <w:t>Ο</w:t>
                      </w:r>
                      <w:r>
                        <w:rPr>
                          <w:rFonts w:ascii="Times New Roman" w:eastAsia="Times New Roman" w:hAnsi="Times New Roman" w:cs="Times New Roman"/>
                          <w:kern w:val="0"/>
                          <w:sz w:val="20"/>
                          <w:szCs w:val="20"/>
                          <w:lang w:val="el-GR" w:eastAsia="el-CY"/>
                          <w14:ligatures w14:val="none"/>
                        </w:rPr>
                        <w:t xml:space="preserve"> οθωμανικός  στόλος υπέστη  πανωλεθρία</w:t>
                      </w:r>
                    </w:p>
                    <w:p w14:paraId="4887B2E7" w14:textId="79D48A07"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r w:rsidRPr="00A2398F">
                        <w:rPr>
                          <w:rFonts w:ascii="Times New Roman" w:eastAsia="Times New Roman" w:hAnsi="Times New Roman" w:cs="Times New Roman"/>
                          <w:kern w:val="0"/>
                          <w:sz w:val="20"/>
                          <w:szCs w:val="20"/>
                          <w:lang w:val="el-GR" w:eastAsia="el-CY"/>
                          <w14:ligatures w14:val="none"/>
                        </w:rPr>
                        <w:t xml:space="preserve">1573- </w:t>
                      </w:r>
                      <w:r>
                        <w:rPr>
                          <w:rFonts w:ascii="Times New Roman" w:eastAsia="Times New Roman" w:hAnsi="Times New Roman" w:cs="Times New Roman"/>
                          <w:kern w:val="0"/>
                          <w:sz w:val="20"/>
                          <w:szCs w:val="20"/>
                          <w:lang w:val="en-US" w:eastAsia="el-CY"/>
                          <w14:ligatures w14:val="none"/>
                        </w:rPr>
                        <w:t>Sacra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Liga</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n-US" w:eastAsia="el-CY"/>
                          <w14:ligatures w14:val="none"/>
                        </w:rPr>
                        <w:t>Antiturka</w:t>
                      </w:r>
                      <w:r>
                        <w:rPr>
                          <w:rFonts w:ascii="Times New Roman" w:eastAsia="Times New Roman" w:hAnsi="Times New Roman" w:cs="Times New Roman"/>
                          <w:kern w:val="0"/>
                          <w:sz w:val="20"/>
                          <w:szCs w:val="20"/>
                          <w:lang w:val="el-GR" w:eastAsia="el-CY"/>
                          <w14:ligatures w14:val="none"/>
                        </w:rPr>
                        <w:t xml:space="preserve"> τερματίζεται</w:t>
                      </w:r>
                      <w:r w:rsidRPr="00A2398F">
                        <w:rPr>
                          <w:rFonts w:ascii="Times New Roman" w:eastAsia="Times New Roman" w:hAnsi="Times New Roman" w:cs="Times New Roman"/>
                          <w:kern w:val="0"/>
                          <w:sz w:val="20"/>
                          <w:szCs w:val="20"/>
                          <w:lang w:val="el-GR" w:eastAsia="el-CY"/>
                          <w14:ligatures w14:val="none"/>
                        </w:rPr>
                        <w:t xml:space="preserve">  - </w:t>
                      </w:r>
                      <w:r>
                        <w:rPr>
                          <w:rFonts w:ascii="Times New Roman" w:eastAsia="Times New Roman" w:hAnsi="Times New Roman" w:cs="Times New Roman"/>
                          <w:kern w:val="0"/>
                          <w:sz w:val="20"/>
                          <w:szCs w:val="20"/>
                          <w:lang w:val="el-GR" w:eastAsia="el-CY"/>
                          <w14:ligatures w14:val="none"/>
                        </w:rPr>
                        <w:t>μονομερώς</w:t>
                      </w:r>
                      <w:r w:rsidRPr="00A2398F">
                        <w:rPr>
                          <w:rFonts w:ascii="Times New Roman" w:eastAsia="Times New Roman" w:hAnsi="Times New Roman" w:cs="Times New Roman"/>
                          <w:kern w:val="0"/>
                          <w:sz w:val="20"/>
                          <w:szCs w:val="20"/>
                          <w:lang w:val="el-GR" w:eastAsia="el-CY"/>
                          <w14:ligatures w14:val="none"/>
                        </w:rPr>
                        <w:t xml:space="preserve">  </w:t>
                      </w:r>
                      <w:r>
                        <w:rPr>
                          <w:rFonts w:ascii="Times New Roman" w:eastAsia="Times New Roman" w:hAnsi="Times New Roman" w:cs="Times New Roman"/>
                          <w:kern w:val="0"/>
                          <w:sz w:val="20"/>
                          <w:szCs w:val="20"/>
                          <w:lang w:val="el-GR" w:eastAsia="el-CY"/>
                          <w14:ligatures w14:val="none"/>
                        </w:rPr>
                        <w:t>η Βενετία  υπογράφει  συνθήκη ειρήνης  με την Οθωμανική Αυτοκρατορία, με την οποία  αναγνωρίζεται  η προσάρτηση  της Κύπρου</w:t>
                      </w:r>
                    </w:p>
                    <w:p w14:paraId="5FEAA442" w14:textId="77777777"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p>
                    <w:p w14:paraId="78355545" w14:textId="160581DA" w:rsidR="00A2398F" w:rsidRPr="00A2398F" w:rsidRDefault="00A2398F" w:rsidP="003F4E54">
                      <w:pPr>
                        <w:spacing w:after="0" w:line="240" w:lineRule="auto"/>
                        <w:jc w:val="both"/>
                        <w:rPr>
                          <w:rFonts w:ascii="Times New Roman" w:eastAsia="Times New Roman" w:hAnsi="Times New Roman" w:cs="Times New Roman"/>
                          <w:kern w:val="0"/>
                          <w:sz w:val="20"/>
                          <w:szCs w:val="20"/>
                          <w:lang w:val="el-GR" w:eastAsia="el-CY"/>
                          <w14:ligatures w14:val="none"/>
                        </w:rPr>
                      </w:pPr>
                    </w:p>
                    <w:p w14:paraId="14FCB6B0" w14:textId="77777777" w:rsidR="003F4E54" w:rsidRPr="00A2398F" w:rsidRDefault="003F4E54" w:rsidP="003F4E54">
                      <w:pPr>
                        <w:jc w:val="center"/>
                        <w:rPr>
                          <w:rFonts w:ascii="Times New Roman" w:eastAsia="Times New Roman" w:hAnsi="Times New Roman" w:cs="Times New Roman"/>
                          <w:kern w:val="0"/>
                          <w:sz w:val="20"/>
                          <w:szCs w:val="20"/>
                          <w:lang w:val="el-GR" w:eastAsia="el-CY"/>
                          <w14:ligatures w14:val="none"/>
                        </w:rPr>
                      </w:pPr>
                    </w:p>
                    <w:p w14:paraId="5D84EA45" w14:textId="77777777" w:rsidR="003F4E54" w:rsidRPr="00A2398F" w:rsidRDefault="003F4E54" w:rsidP="003F4E54">
                      <w:pPr>
                        <w:jc w:val="center"/>
                        <w:rPr>
                          <w:rFonts w:ascii="Times New Roman" w:eastAsia="Times New Roman" w:hAnsi="Times New Roman" w:cs="Times New Roman"/>
                          <w:kern w:val="0"/>
                          <w:sz w:val="20"/>
                          <w:szCs w:val="20"/>
                          <w:lang w:val="el-GR" w:eastAsia="el-CY"/>
                          <w14:ligatures w14:val="none"/>
                        </w:rPr>
                      </w:pPr>
                    </w:p>
                    <w:p w14:paraId="539B8D1F" w14:textId="77777777" w:rsidR="003F4E54" w:rsidRPr="00A2398F" w:rsidRDefault="003F4E54" w:rsidP="003F4E54">
                      <w:pPr>
                        <w:jc w:val="center"/>
                        <w:rPr>
                          <w:sz w:val="20"/>
                          <w:szCs w:val="20"/>
                          <w:lang w:val="el-GR"/>
                        </w:rPr>
                      </w:pPr>
                    </w:p>
                  </w:txbxContent>
                </v:textbox>
              </v:shape>
            </w:pict>
          </mc:Fallback>
        </mc:AlternateContent>
      </w:r>
      <w:r w:rsidR="008D766F" w:rsidRPr="007D0450">
        <w:rPr>
          <w:rFonts w:ascii="Times New Roman" w:eastAsia="Times New Roman" w:hAnsi="Times New Roman" w:cs="Times New Roman"/>
          <w:noProof/>
          <w:kern w:val="0"/>
          <w:sz w:val="22"/>
          <w:szCs w:val="22"/>
          <w:lang w:val="en-US" w:eastAsia="el-CY"/>
        </w:rPr>
        <mc:AlternateContent>
          <mc:Choice Requires="wps">
            <w:drawing>
              <wp:anchor distT="0" distB="0" distL="114300" distR="114300" simplePos="0" relativeHeight="251664384" behindDoc="0" locked="0" layoutInCell="1" allowOverlap="1" wp14:anchorId="6CA63E91" wp14:editId="42363F32">
                <wp:simplePos x="0" y="0"/>
                <wp:positionH relativeFrom="column">
                  <wp:posOffset>-1003300</wp:posOffset>
                </wp:positionH>
                <wp:positionV relativeFrom="paragraph">
                  <wp:posOffset>193040</wp:posOffset>
                </wp:positionV>
                <wp:extent cx="3711575" cy="8896350"/>
                <wp:effectExtent l="0" t="0" r="22225" b="19050"/>
                <wp:wrapNone/>
                <wp:docPr id="772303348" name="Διάγραμμα ροής: Εναλλακτική διεργασία 2"/>
                <wp:cNvGraphicFramePr/>
                <a:graphic xmlns:a="http://schemas.openxmlformats.org/drawingml/2006/main">
                  <a:graphicData uri="http://schemas.microsoft.com/office/word/2010/wordprocessingShape">
                    <wps:wsp>
                      <wps:cNvSpPr/>
                      <wps:spPr>
                        <a:xfrm>
                          <a:off x="0" y="0"/>
                          <a:ext cx="3711575" cy="889635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310019F" w14:textId="5239084A" w:rsidR="00E31135" w:rsidRDefault="00E31135" w:rsidP="00656FDC">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E31135">
                              <w:rPr>
                                <w:lang w:val="el-GR"/>
                              </w:rPr>
                              <w:t xml:space="preserve"> </w:t>
                            </w:r>
                            <w:r w:rsidRPr="00656FDC">
                              <w:rPr>
                                <w:rFonts w:ascii="Times New Roman" w:eastAsia="Times New Roman" w:hAnsi="Times New Roman" w:cs="Times New Roman"/>
                                <w:b/>
                                <w:bCs/>
                                <w:kern w:val="0"/>
                                <w:sz w:val="20"/>
                                <w:szCs w:val="20"/>
                                <w:lang w:val="el-GR" w:eastAsia="el-CY"/>
                                <w14:ligatures w14:val="none"/>
                              </w:rPr>
                              <w:t xml:space="preserve">Η Τουρκία εξασκεί συνεχή  πίεση  πάνω  στις  βενετικές  κτήσεις  στην  </w:t>
                            </w:r>
                            <w:r w:rsidR="00562F8B" w:rsidRPr="00656FDC">
                              <w:rPr>
                                <w:rFonts w:ascii="Times New Roman" w:eastAsia="Times New Roman" w:hAnsi="Times New Roman" w:cs="Times New Roman"/>
                                <w:b/>
                                <w:bCs/>
                                <w:kern w:val="0"/>
                                <w:sz w:val="20"/>
                                <w:szCs w:val="20"/>
                                <w:lang w:val="el-GR" w:eastAsia="el-CY"/>
                                <w14:ligatures w14:val="none"/>
                              </w:rPr>
                              <w:t>Α</w:t>
                            </w:r>
                            <w:r w:rsidRPr="00656FDC">
                              <w:rPr>
                                <w:rFonts w:ascii="Times New Roman" w:eastAsia="Times New Roman" w:hAnsi="Times New Roman" w:cs="Times New Roman"/>
                                <w:b/>
                                <w:bCs/>
                                <w:kern w:val="0"/>
                                <w:sz w:val="20"/>
                                <w:szCs w:val="20"/>
                                <w:lang w:val="el-GR" w:eastAsia="el-CY"/>
                                <w14:ligatures w14:val="none"/>
                              </w:rPr>
                              <w:t>νατολική  Μεσόγειο :</w:t>
                            </w:r>
                            <w:r w:rsidR="00076E5A">
                              <w:rPr>
                                <w:rFonts w:ascii="Times New Roman" w:eastAsia="Times New Roman" w:hAnsi="Times New Roman" w:cs="Times New Roman"/>
                                <w:b/>
                                <w:bCs/>
                                <w:kern w:val="0"/>
                                <w:sz w:val="20"/>
                                <w:szCs w:val="20"/>
                                <w:lang w:val="el-GR" w:eastAsia="el-CY"/>
                                <w14:ligatures w14:val="none"/>
                              </w:rPr>
                              <w:t xml:space="preserve"> </w:t>
                            </w:r>
                            <w:r w:rsidR="009D7BCF">
                              <w:rPr>
                                <w:rFonts w:ascii="Times New Roman" w:eastAsia="Times New Roman" w:hAnsi="Times New Roman" w:cs="Times New Roman"/>
                                <w:b/>
                                <w:bCs/>
                                <w:kern w:val="0"/>
                                <w:sz w:val="20"/>
                                <w:szCs w:val="20"/>
                                <w:lang w:val="el-GR" w:eastAsia="el-CY"/>
                                <w14:ligatures w14:val="none"/>
                              </w:rPr>
                              <w:t xml:space="preserve">Πρόσβαση  στα δρομολόγια της Δυτικής Μεσογείου </w:t>
                            </w:r>
                          </w:p>
                          <w:p w14:paraId="4B1DFF13" w14:textId="77777777" w:rsidR="00656FDC" w:rsidRPr="00656FDC" w:rsidRDefault="00656FDC" w:rsidP="00656FDC">
                            <w:pPr>
                              <w:spacing w:after="0" w:line="240" w:lineRule="auto"/>
                              <w:jc w:val="both"/>
                              <w:rPr>
                                <w:rFonts w:ascii="Times New Roman" w:eastAsia="Times New Roman" w:hAnsi="Times New Roman" w:cs="Times New Roman"/>
                                <w:b/>
                                <w:bCs/>
                                <w:kern w:val="0"/>
                                <w:sz w:val="20"/>
                                <w:szCs w:val="20"/>
                                <w:lang w:val="el-GR" w:eastAsia="el-CY"/>
                                <w14:ligatures w14:val="none"/>
                              </w:rPr>
                            </w:pPr>
                          </w:p>
                          <w:p w14:paraId="16370474" w14:textId="58BB47E8" w:rsidR="00F818A1" w:rsidRDefault="00F818A1" w:rsidP="00656FDC">
                            <w:pPr>
                              <w:spacing w:after="0" w:line="240" w:lineRule="auto"/>
                              <w:jc w:val="both"/>
                              <w:rPr>
                                <w:rFonts w:ascii="Times New Roman" w:hAnsi="Times New Roman" w:cs="Times New Roman"/>
                                <w:sz w:val="20"/>
                                <w:szCs w:val="20"/>
                                <w:shd w:val="clear" w:color="auto" w:fill="FFFFFF"/>
                                <w:lang w:val="el-GR"/>
                              </w:rPr>
                            </w:pPr>
                            <w:r w:rsidRPr="00656FDC">
                              <w:rPr>
                                <w:rFonts w:ascii="Times New Roman" w:hAnsi="Times New Roman" w:cs="Times New Roman"/>
                                <w:sz w:val="20"/>
                                <w:szCs w:val="20"/>
                                <w:shd w:val="clear" w:color="auto" w:fill="FFFFFF"/>
                                <w:lang w:val="el-GR"/>
                              </w:rPr>
                              <w:t>1455-Αρχίζει  η κατάληψη των γενουατικών αποικιών από τους Οθωμανούς</w:t>
                            </w:r>
                          </w:p>
                          <w:p w14:paraId="63C67ED2" w14:textId="082AC402" w:rsidR="008C4CAE" w:rsidRPr="00656FDC" w:rsidRDefault="008C4CAE"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1462-Κατάληψη Μυτιλήνης</w:t>
                            </w:r>
                          </w:p>
                          <w:p w14:paraId="118CFBD0" w14:textId="3FA98674" w:rsidR="00704927" w:rsidRDefault="00704927" w:rsidP="00656FDC">
                            <w:pPr>
                              <w:spacing w:after="0" w:line="240" w:lineRule="auto"/>
                              <w:jc w:val="both"/>
                              <w:rPr>
                                <w:rFonts w:ascii="Times New Roman" w:hAnsi="Times New Roman" w:cs="Times New Roman"/>
                                <w:sz w:val="20"/>
                                <w:szCs w:val="20"/>
                                <w:shd w:val="clear" w:color="auto" w:fill="FFFFFF"/>
                                <w:lang w:val="el-GR"/>
                              </w:rPr>
                            </w:pPr>
                            <w:r w:rsidRPr="00656FDC">
                              <w:rPr>
                                <w:rFonts w:ascii="Times New Roman" w:hAnsi="Times New Roman" w:cs="Times New Roman"/>
                                <w:sz w:val="20"/>
                                <w:szCs w:val="20"/>
                                <w:shd w:val="clear" w:color="auto" w:fill="FFFFFF"/>
                                <w:lang w:val="el-GR"/>
                              </w:rPr>
                              <w:t>1480-Αποτυχία  των Οθωμανών στην πολιορκία της Ρόδου</w:t>
                            </w:r>
                          </w:p>
                          <w:p w14:paraId="2CFA4842" w14:textId="138FC543" w:rsid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 xml:space="preserve">1486- Ο  </w:t>
                            </w:r>
                            <w:r>
                              <w:rPr>
                                <w:rFonts w:ascii="Times New Roman" w:hAnsi="Times New Roman" w:cs="Times New Roman"/>
                                <w:sz w:val="20"/>
                                <w:szCs w:val="20"/>
                                <w:shd w:val="clear" w:color="auto" w:fill="FFFFFF"/>
                                <w:lang w:val="tr-TR"/>
                              </w:rPr>
                              <w:t xml:space="preserve">Bayazıt  II </w:t>
                            </w:r>
                            <w:r>
                              <w:rPr>
                                <w:rFonts w:ascii="Times New Roman" w:hAnsi="Times New Roman" w:cs="Times New Roman"/>
                                <w:sz w:val="20"/>
                                <w:szCs w:val="20"/>
                                <w:shd w:val="clear" w:color="auto" w:fill="FFFFFF"/>
                                <w:lang w:val="el-GR"/>
                              </w:rPr>
                              <w:t>απαίτησε  λιμενικές  διευκολύνσεις στην Κύπρο</w:t>
                            </w:r>
                          </w:p>
                          <w:p w14:paraId="3B795F09" w14:textId="77777777" w:rsid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1488-</w:t>
                            </w:r>
                            <w:r w:rsidRPr="009242CF">
                              <w:rPr>
                                <w:rFonts w:ascii="Times New Roman" w:hAnsi="Times New Roman" w:cs="Times New Roman"/>
                                <w:sz w:val="20"/>
                                <w:szCs w:val="20"/>
                                <w:shd w:val="clear" w:color="auto" w:fill="FFFFFF"/>
                                <w:lang w:val="tr-TR"/>
                              </w:rPr>
                              <w:t xml:space="preserve"> </w:t>
                            </w:r>
                            <w:r>
                              <w:rPr>
                                <w:rFonts w:ascii="Times New Roman" w:hAnsi="Times New Roman" w:cs="Times New Roman"/>
                                <w:sz w:val="20"/>
                                <w:szCs w:val="20"/>
                                <w:shd w:val="clear" w:color="auto" w:fill="FFFFFF"/>
                                <w:lang w:val="el-GR"/>
                              </w:rPr>
                              <w:t xml:space="preserve">Ο </w:t>
                            </w:r>
                            <w:r>
                              <w:rPr>
                                <w:rFonts w:ascii="Times New Roman" w:hAnsi="Times New Roman" w:cs="Times New Roman"/>
                                <w:sz w:val="20"/>
                                <w:szCs w:val="20"/>
                                <w:shd w:val="clear" w:color="auto" w:fill="FFFFFF"/>
                                <w:lang w:val="tr-TR"/>
                              </w:rPr>
                              <w:t>Bayazıt</w:t>
                            </w:r>
                            <w:r>
                              <w:rPr>
                                <w:rFonts w:ascii="Times New Roman" w:hAnsi="Times New Roman" w:cs="Times New Roman"/>
                                <w:sz w:val="20"/>
                                <w:szCs w:val="20"/>
                                <w:shd w:val="clear" w:color="auto" w:fill="FFFFFF"/>
                                <w:lang w:val="el-GR"/>
                              </w:rPr>
                              <w:t xml:space="preserve"> ΙΙ επιχείρησε  την κατάληψη  της Αμμοχώστου </w:t>
                            </w:r>
                          </w:p>
                          <w:p w14:paraId="50D796AE" w14:textId="3455CB5B" w:rsidR="009242CF" w:rsidRP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 xml:space="preserve">1489- </w:t>
                            </w:r>
                            <w:r>
                              <w:rPr>
                                <w:rFonts w:ascii="Times New Roman" w:hAnsi="Times New Roman" w:cs="Times New Roman"/>
                                <w:sz w:val="20"/>
                                <w:szCs w:val="20"/>
                                <w:shd w:val="clear" w:color="auto" w:fill="FFFFFF"/>
                                <w:lang w:val="tr-TR"/>
                              </w:rPr>
                              <w:t xml:space="preserve"> </w:t>
                            </w:r>
                            <w:r>
                              <w:rPr>
                                <w:rFonts w:ascii="Times New Roman" w:hAnsi="Times New Roman" w:cs="Times New Roman"/>
                                <w:sz w:val="20"/>
                                <w:szCs w:val="20"/>
                                <w:shd w:val="clear" w:color="auto" w:fill="FFFFFF"/>
                                <w:lang w:val="el-GR"/>
                              </w:rPr>
                              <w:t xml:space="preserve">Στρατιωτικές  δυνάμεις   του  </w:t>
                            </w:r>
                            <w:r>
                              <w:rPr>
                                <w:rFonts w:ascii="Times New Roman" w:hAnsi="Times New Roman" w:cs="Times New Roman"/>
                                <w:sz w:val="20"/>
                                <w:szCs w:val="20"/>
                                <w:shd w:val="clear" w:color="auto" w:fill="FFFFFF"/>
                                <w:lang w:val="tr-TR"/>
                              </w:rPr>
                              <w:t>Bayazıt</w:t>
                            </w:r>
                            <w:r>
                              <w:rPr>
                                <w:rFonts w:ascii="Times New Roman" w:hAnsi="Times New Roman" w:cs="Times New Roman"/>
                                <w:sz w:val="20"/>
                                <w:szCs w:val="20"/>
                                <w:shd w:val="clear" w:color="auto" w:fill="FFFFFF"/>
                                <w:lang w:val="el-GR"/>
                              </w:rPr>
                              <w:t xml:space="preserve"> ΙΙ αποβιβάστηκε  στην Καρπασία </w:t>
                            </w:r>
                          </w:p>
                          <w:p w14:paraId="02E2BBE7" w14:textId="4DD537D8" w:rsidR="00BE63B7" w:rsidRPr="00656FDC" w:rsidRDefault="00BE63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hAnsi="Times New Roman" w:cs="Times New Roman"/>
                                <w:sz w:val="20"/>
                                <w:szCs w:val="20"/>
                                <w:shd w:val="clear" w:color="auto" w:fill="FFFFFF"/>
                                <w:lang w:val="el-GR"/>
                              </w:rPr>
                              <w:t>1499-1502-</w:t>
                            </w:r>
                            <w:r w:rsidR="005D07DF">
                              <w:rPr>
                                <w:rFonts w:ascii="Times New Roman" w:hAnsi="Times New Roman" w:cs="Times New Roman"/>
                                <w:sz w:val="20"/>
                                <w:szCs w:val="20"/>
                                <w:shd w:val="clear" w:color="auto" w:fill="FFFFFF"/>
                                <w:lang w:val="el-GR"/>
                              </w:rPr>
                              <w:t xml:space="preserve">Βενετοοθωμανικός πόλεμος </w:t>
                            </w:r>
                            <w:r w:rsidR="005D07DF" w:rsidRPr="00656FDC">
                              <w:rPr>
                                <w:rFonts w:ascii="Times New Roman" w:eastAsia="Times New Roman" w:hAnsi="Times New Roman" w:cs="Times New Roman"/>
                                <w:kern w:val="0"/>
                                <w:sz w:val="20"/>
                                <w:szCs w:val="20"/>
                                <w:lang w:val="el-GR" w:eastAsia="el-CY"/>
                                <w14:ligatures w14:val="none"/>
                              </w:rPr>
                              <w:sym w:font="Wingdings" w:char="F0F0"/>
                            </w:r>
                            <w:r w:rsidR="005D07DF">
                              <w:rPr>
                                <w:rFonts w:ascii="Times New Roman" w:eastAsia="Times New Roman" w:hAnsi="Times New Roman" w:cs="Times New Roman"/>
                                <w:kern w:val="0"/>
                                <w:sz w:val="20"/>
                                <w:szCs w:val="20"/>
                                <w:lang w:val="el-GR" w:eastAsia="el-CY"/>
                                <w14:ligatures w14:val="none"/>
                              </w:rPr>
                              <w:t xml:space="preserve"> </w:t>
                            </w:r>
                            <w:r w:rsidRPr="00656FDC">
                              <w:rPr>
                                <w:rFonts w:ascii="Times New Roman" w:hAnsi="Times New Roman" w:cs="Times New Roman"/>
                                <w:sz w:val="20"/>
                                <w:szCs w:val="20"/>
                                <w:shd w:val="clear" w:color="auto" w:fill="FFFFFF"/>
                                <w:lang w:val="el-GR"/>
                              </w:rPr>
                              <w:t xml:space="preserve">Κυριαρχία στα βενετικά  λιμάνια της Ναυπάκτου,  της  Μεθώνης  και της Κορώνης </w:t>
                            </w:r>
                            <w:r w:rsidRPr="00656FDC">
                              <w:rPr>
                                <w:rFonts w:ascii="Times New Roman" w:eastAsia="Times New Roman" w:hAnsi="Times New Roman" w:cs="Times New Roman"/>
                                <w:kern w:val="0"/>
                                <w:sz w:val="20"/>
                                <w:szCs w:val="20"/>
                                <w:lang w:val="el-GR" w:eastAsia="el-CY"/>
                                <w14:ligatures w14:val="none"/>
                              </w:rPr>
                              <w:sym w:font="Wingdings" w:char="F0F0"/>
                            </w:r>
                            <w:r w:rsidRPr="00656FDC">
                              <w:rPr>
                                <w:rFonts w:ascii="Times New Roman" w:hAnsi="Times New Roman" w:cs="Times New Roman"/>
                                <w:sz w:val="20"/>
                                <w:szCs w:val="20"/>
                                <w:shd w:val="clear" w:color="auto" w:fill="FFFFFF"/>
                                <w:lang w:val="el-GR"/>
                              </w:rPr>
                              <w:t xml:space="preserve"> ο οθωμανικός  στόλος ήταν  πια  σε θέση  να συναγωνίζεται  τους Βενετούς στο ανοικτό πέλαγος</w:t>
                            </w:r>
                            <w:r w:rsidR="008A2AFB">
                              <w:rPr>
                                <w:rFonts w:ascii="Times New Roman" w:hAnsi="Times New Roman" w:cs="Times New Roman"/>
                                <w:sz w:val="20"/>
                                <w:szCs w:val="20"/>
                                <w:shd w:val="clear" w:color="auto" w:fill="FFFFFF"/>
                                <w:lang w:val="el-GR"/>
                              </w:rPr>
                              <w:t xml:space="preserve"> </w:t>
                            </w:r>
                            <w:r w:rsidR="00076E5A">
                              <w:rPr>
                                <w:rFonts w:ascii="Times New Roman" w:eastAsia="Times New Roman" w:hAnsi="Times New Roman" w:cs="Times New Roman"/>
                                <w:kern w:val="0"/>
                                <w:sz w:val="20"/>
                                <w:szCs w:val="20"/>
                                <w:lang w:val="el-GR" w:eastAsia="el-CY"/>
                                <w14:ligatures w14:val="none"/>
                              </w:rPr>
                              <w:t xml:space="preserve"> /</w:t>
                            </w:r>
                            <w:r w:rsidR="008A2AFB">
                              <w:rPr>
                                <w:rFonts w:ascii="Times New Roman" w:eastAsia="Times New Roman" w:hAnsi="Times New Roman" w:cs="Times New Roman"/>
                                <w:kern w:val="0"/>
                                <w:sz w:val="20"/>
                                <w:szCs w:val="20"/>
                                <w:lang w:val="el-GR" w:eastAsia="el-CY"/>
                                <w14:ligatures w14:val="none"/>
                              </w:rPr>
                              <w:t xml:space="preserve"> λιμάνια μεγάλης στρατηγικής  σημασίας</w:t>
                            </w:r>
                            <w:r w:rsidR="003F7845">
                              <w:rPr>
                                <w:rFonts w:ascii="Times New Roman" w:eastAsia="Times New Roman" w:hAnsi="Times New Roman" w:cs="Times New Roman"/>
                                <w:kern w:val="0"/>
                                <w:sz w:val="20"/>
                                <w:szCs w:val="20"/>
                                <w:lang w:val="el-GR" w:eastAsia="el-CY"/>
                                <w14:ligatures w14:val="none"/>
                              </w:rPr>
                              <w:t xml:space="preserve"> </w:t>
                            </w:r>
                            <w:r w:rsidR="00076E5A">
                              <w:rPr>
                                <w:rFonts w:ascii="Times New Roman" w:eastAsia="Times New Roman" w:hAnsi="Times New Roman" w:cs="Times New Roman"/>
                                <w:kern w:val="0"/>
                                <w:sz w:val="20"/>
                                <w:szCs w:val="20"/>
                                <w:lang w:val="el-GR" w:eastAsia="el-CY"/>
                                <w14:ligatures w14:val="none"/>
                              </w:rPr>
                              <w:t>/</w:t>
                            </w:r>
                            <w:r w:rsidR="003F7845">
                              <w:rPr>
                                <w:rFonts w:ascii="Times New Roman" w:eastAsia="Times New Roman" w:hAnsi="Times New Roman" w:cs="Times New Roman"/>
                                <w:kern w:val="0"/>
                                <w:sz w:val="20"/>
                                <w:szCs w:val="20"/>
                                <w:lang w:val="el-GR" w:eastAsia="el-CY"/>
                                <w14:ligatures w14:val="none"/>
                              </w:rPr>
                              <w:t xml:space="preserve">  είσοδος  στην ευρωπαϊκή διπλωματία </w:t>
                            </w:r>
                          </w:p>
                          <w:p w14:paraId="659ECD16" w14:textId="22A87D31" w:rsidR="002841AD" w:rsidRPr="00656FDC" w:rsidRDefault="002841AD"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1517–</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ατάληψη Αιγύπτου</w:t>
                            </w:r>
                            <w:r w:rsidR="000F35CE" w:rsidRPr="00656FDC">
                              <w:rPr>
                                <w:rFonts w:ascii="Times New Roman" w:eastAsia="Times New Roman" w:hAnsi="Times New Roman" w:cs="Times New Roman"/>
                                <w:kern w:val="0"/>
                                <w:sz w:val="20"/>
                                <w:szCs w:val="20"/>
                                <w:lang w:val="el-GR" w:eastAsia="el-CY"/>
                                <w14:ligatures w14:val="none"/>
                              </w:rPr>
                              <w:t xml:space="preserve"> </w:t>
                            </w:r>
                            <w:r w:rsidR="000F35CE" w:rsidRPr="00656FDC">
                              <w:rPr>
                                <w:rFonts w:ascii="Times New Roman" w:eastAsia="Times New Roman" w:hAnsi="Times New Roman" w:cs="Times New Roman"/>
                                <w:kern w:val="0"/>
                                <w:sz w:val="20"/>
                                <w:szCs w:val="20"/>
                                <w:lang w:val="el-GR" w:eastAsia="el-CY"/>
                                <w14:ligatures w14:val="none"/>
                              </w:rPr>
                              <w:sym w:font="Wingdings" w:char="F0F0"/>
                            </w:r>
                            <w:r w:rsidR="000F35CE" w:rsidRPr="00656FDC">
                              <w:rPr>
                                <w:rFonts w:ascii="Times New Roman" w:eastAsia="Times New Roman" w:hAnsi="Times New Roman" w:cs="Times New Roman"/>
                                <w:kern w:val="0"/>
                                <w:sz w:val="20"/>
                                <w:szCs w:val="20"/>
                                <w:lang w:val="el-GR" w:eastAsia="el-CY"/>
                                <w14:ligatures w14:val="none"/>
                              </w:rPr>
                              <w:t xml:space="preserve"> παρέμβαση  στην Ερυθρά </w:t>
                            </w:r>
                            <w:r w:rsidR="00076E5A">
                              <w:rPr>
                                <w:rFonts w:ascii="Times New Roman" w:eastAsia="Times New Roman" w:hAnsi="Times New Roman" w:cs="Times New Roman"/>
                                <w:kern w:val="0"/>
                                <w:sz w:val="20"/>
                                <w:szCs w:val="20"/>
                                <w:lang w:val="el-GR" w:eastAsia="el-CY"/>
                                <w14:ligatures w14:val="none"/>
                              </w:rPr>
                              <w:t>Θ</w:t>
                            </w:r>
                            <w:r w:rsidR="000F35CE" w:rsidRPr="00656FDC">
                              <w:rPr>
                                <w:rFonts w:ascii="Times New Roman" w:eastAsia="Times New Roman" w:hAnsi="Times New Roman" w:cs="Times New Roman"/>
                                <w:kern w:val="0"/>
                                <w:sz w:val="20"/>
                                <w:szCs w:val="20"/>
                                <w:lang w:val="el-GR" w:eastAsia="el-CY"/>
                                <w14:ligatures w14:val="none"/>
                              </w:rPr>
                              <w:t>άλασσα</w:t>
                            </w:r>
                            <w:r w:rsidR="009D7BCF">
                              <w:rPr>
                                <w:rFonts w:ascii="Times New Roman" w:eastAsia="Times New Roman" w:hAnsi="Times New Roman" w:cs="Times New Roman"/>
                                <w:kern w:val="0"/>
                                <w:sz w:val="20"/>
                                <w:szCs w:val="20"/>
                                <w:lang w:val="el-GR" w:eastAsia="el-CY"/>
                                <w14:ligatures w14:val="none"/>
                              </w:rPr>
                              <w:t xml:space="preserve"> </w:t>
                            </w:r>
                            <w:r w:rsidR="009D7BCF" w:rsidRPr="00656FDC">
                              <w:rPr>
                                <w:rFonts w:ascii="Times New Roman" w:eastAsia="Times New Roman" w:hAnsi="Times New Roman" w:cs="Times New Roman"/>
                                <w:kern w:val="0"/>
                                <w:sz w:val="20"/>
                                <w:szCs w:val="20"/>
                                <w:lang w:val="el-GR" w:eastAsia="el-CY"/>
                                <w14:ligatures w14:val="none"/>
                              </w:rPr>
                              <w:sym w:font="Wingdings" w:char="F0F0"/>
                            </w:r>
                            <w:r w:rsidR="009D7BCF">
                              <w:rPr>
                                <w:rFonts w:ascii="Times New Roman" w:eastAsia="Times New Roman" w:hAnsi="Times New Roman" w:cs="Times New Roman"/>
                                <w:kern w:val="0"/>
                                <w:sz w:val="20"/>
                                <w:szCs w:val="20"/>
                                <w:lang w:val="el-GR" w:eastAsia="el-CY"/>
                                <w14:ligatures w14:val="none"/>
                              </w:rPr>
                              <w:t xml:space="preserve"> Κύπρος, Κρήτη και Ρόδος  έγιναν ζωτικά για τους Οθωμανούς</w:t>
                            </w:r>
                            <w:r w:rsidR="003F7845">
                              <w:rPr>
                                <w:rFonts w:ascii="Times New Roman" w:eastAsia="Times New Roman" w:hAnsi="Times New Roman" w:cs="Times New Roman"/>
                                <w:kern w:val="0"/>
                                <w:sz w:val="20"/>
                                <w:szCs w:val="20"/>
                                <w:lang w:val="el-GR" w:eastAsia="el-CY"/>
                                <w14:ligatures w14:val="none"/>
                              </w:rPr>
                              <w:t xml:space="preserve"> </w:t>
                            </w:r>
                            <w:r w:rsidR="003F7845" w:rsidRPr="00656FDC">
                              <w:rPr>
                                <w:rFonts w:ascii="Times New Roman" w:eastAsia="Times New Roman" w:hAnsi="Times New Roman" w:cs="Times New Roman"/>
                                <w:kern w:val="0"/>
                                <w:sz w:val="20"/>
                                <w:szCs w:val="20"/>
                                <w:lang w:val="el-GR" w:eastAsia="el-CY"/>
                                <w14:ligatures w14:val="none"/>
                              </w:rPr>
                              <w:sym w:font="Wingdings" w:char="F0F0"/>
                            </w:r>
                            <w:r w:rsidR="003F7845">
                              <w:rPr>
                                <w:rFonts w:ascii="Times New Roman" w:eastAsia="Times New Roman" w:hAnsi="Times New Roman" w:cs="Times New Roman"/>
                                <w:kern w:val="0"/>
                                <w:sz w:val="20"/>
                                <w:szCs w:val="20"/>
                                <w:lang w:val="el-GR" w:eastAsia="el-CY"/>
                                <w14:ligatures w14:val="none"/>
                              </w:rPr>
                              <w:t xml:space="preserve"> Ανατολική Μεσόγειος καθίσταται οθωμανική  λιμάνι </w:t>
                            </w:r>
                          </w:p>
                          <w:p w14:paraId="681F8A5E" w14:textId="300B84AC" w:rsidR="00D6650C" w:rsidRPr="00656FDC" w:rsidRDefault="001D2B78"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1522-</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ατάληψη Ρόδου</w:t>
                            </w:r>
                            <w:r w:rsidR="00C42B11">
                              <w:rPr>
                                <w:rFonts w:ascii="Times New Roman" w:eastAsia="Times New Roman" w:hAnsi="Times New Roman" w:cs="Times New Roman"/>
                                <w:kern w:val="0"/>
                                <w:sz w:val="20"/>
                                <w:szCs w:val="20"/>
                                <w:lang w:val="el-GR" w:eastAsia="el-CY"/>
                                <w14:ligatures w14:val="none"/>
                              </w:rPr>
                              <w:t xml:space="preserve"> </w:t>
                            </w:r>
                            <w:r w:rsidR="00C42B11" w:rsidRPr="00656FDC">
                              <w:rPr>
                                <w:rFonts w:ascii="Times New Roman" w:eastAsia="Times New Roman" w:hAnsi="Times New Roman" w:cs="Times New Roman"/>
                                <w:kern w:val="0"/>
                                <w:sz w:val="20"/>
                                <w:szCs w:val="20"/>
                                <w:lang w:val="el-GR" w:eastAsia="el-CY"/>
                                <w14:ligatures w14:val="none"/>
                              </w:rPr>
                              <w:sym w:font="Wingdings" w:char="F0F0"/>
                            </w:r>
                            <w:r w:rsidR="00C42B11">
                              <w:rPr>
                                <w:rFonts w:ascii="Times New Roman" w:eastAsia="Times New Roman" w:hAnsi="Times New Roman" w:cs="Times New Roman"/>
                                <w:kern w:val="0"/>
                                <w:sz w:val="20"/>
                                <w:szCs w:val="20"/>
                                <w:lang w:val="el-GR" w:eastAsia="el-CY"/>
                                <w14:ligatures w14:val="none"/>
                              </w:rPr>
                              <w:t xml:space="preserve"> λόγω της γεωγραφικής της θέσης αποτελούσε  στρατηγική απειλή  για την Οθωμανική Αυτοκρατορία</w:t>
                            </w:r>
                            <w:r w:rsidR="000B7423">
                              <w:rPr>
                                <w:rFonts w:ascii="Times New Roman" w:eastAsia="Times New Roman" w:hAnsi="Times New Roman" w:cs="Times New Roman"/>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κατάλυση του προκεχωρημένου φυλακίου  του  ρωμαιοκαθολικού κόσμου στο Αιγαίο </w:t>
                            </w:r>
                          </w:p>
                          <w:p w14:paraId="2D764ACE" w14:textId="58CE6A09" w:rsidR="00026B6F" w:rsidRPr="00656FDC" w:rsidRDefault="00026B6F"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1529-</w:t>
                            </w:r>
                            <w:r w:rsidR="00562F8B" w:rsidRPr="00656FDC">
                              <w:rPr>
                                <w:rFonts w:ascii="Times New Roman" w:eastAsia="Times New Roman" w:hAnsi="Times New Roman" w:cs="Times New Roman"/>
                                <w:kern w:val="0"/>
                                <w:sz w:val="20"/>
                                <w:szCs w:val="20"/>
                                <w:lang w:val="el-GR" w:eastAsia="el-CY"/>
                                <w14:ligatures w14:val="none"/>
                              </w:rPr>
                              <w:t>Ε</w:t>
                            </w:r>
                            <w:r w:rsidRPr="00656FDC">
                              <w:rPr>
                                <w:rFonts w:ascii="Times New Roman" w:eastAsia="Times New Roman" w:hAnsi="Times New Roman" w:cs="Times New Roman"/>
                                <w:kern w:val="0"/>
                                <w:sz w:val="20"/>
                                <w:szCs w:val="20"/>
                                <w:lang w:val="el-GR" w:eastAsia="el-CY"/>
                                <w14:ligatures w14:val="none"/>
                              </w:rPr>
                              <w:t>νσωμάτωση Αλγερίου</w:t>
                            </w:r>
                            <w:r w:rsidR="001722CB" w:rsidRPr="00656FDC">
                              <w:rPr>
                                <w:rFonts w:ascii="Times New Roman" w:eastAsia="Times New Roman" w:hAnsi="Times New Roman" w:cs="Times New Roman"/>
                                <w:kern w:val="0"/>
                                <w:sz w:val="20"/>
                                <w:szCs w:val="20"/>
                                <w:lang w:val="el-GR" w:eastAsia="el-CY"/>
                                <w14:ligatures w14:val="none"/>
                              </w:rPr>
                              <w:t xml:space="preserve"> / Πρώτη ευρωπαϊκή ήττα στη Βιέννη</w:t>
                            </w:r>
                          </w:p>
                          <w:p w14:paraId="46387969" w14:textId="62A5949D" w:rsidR="003B29B7" w:rsidRDefault="003B29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 xml:space="preserve">1534-Ο </w:t>
                            </w:r>
                            <w:r w:rsidR="00955C0B" w:rsidRPr="00656FDC">
                              <w:rPr>
                                <w:rFonts w:ascii="Times New Roman" w:hAnsi="Times New Roman" w:cs="Times New Roman"/>
                                <w:sz w:val="20"/>
                                <w:szCs w:val="20"/>
                                <w:shd w:val="clear" w:color="auto" w:fill="FFFFFF"/>
                              </w:rPr>
                              <w:t>Hayreddin </w:t>
                            </w:r>
                            <w:r w:rsidR="00955C0B" w:rsidRPr="00656FDC">
                              <w:rPr>
                                <w:rStyle w:val="ad"/>
                                <w:rFonts w:ascii="Times New Roman" w:hAnsi="Times New Roman" w:cs="Times New Roman"/>
                                <w:i w:val="0"/>
                                <w:iCs w:val="0"/>
                                <w:sz w:val="20"/>
                                <w:szCs w:val="20"/>
                                <w:shd w:val="clear" w:color="auto" w:fill="FFFFFF"/>
                              </w:rPr>
                              <w:t>Barbarossa</w:t>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λεηλατεί  ιταλικά παράλια</w:t>
                            </w:r>
                          </w:p>
                          <w:p w14:paraId="645D0D96" w14:textId="7D898BBD" w:rsidR="003B29B7" w:rsidRDefault="003B29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1535-Γαλλοοθωμανική προσέγγιση</w:t>
                            </w:r>
                            <w:r w:rsidR="00562F8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 Διομολογήσεις</w:t>
                            </w:r>
                            <w:r w:rsidR="001B0DD5">
                              <w:rPr>
                                <w:rFonts w:ascii="Times New Roman" w:eastAsia="Times New Roman" w:hAnsi="Times New Roman" w:cs="Times New Roman"/>
                                <w:kern w:val="0"/>
                                <w:sz w:val="20"/>
                                <w:szCs w:val="20"/>
                                <w:lang w:val="el-GR" w:eastAsia="el-CY"/>
                                <w14:ligatures w14:val="none"/>
                              </w:rPr>
                              <w:t xml:space="preserve"> </w:t>
                            </w:r>
                            <w:r w:rsidR="001B0DD5" w:rsidRPr="00656FDC">
                              <w:rPr>
                                <w:rFonts w:ascii="Times New Roman" w:eastAsia="Times New Roman" w:hAnsi="Times New Roman" w:cs="Times New Roman"/>
                                <w:kern w:val="0"/>
                                <w:sz w:val="20"/>
                                <w:szCs w:val="20"/>
                                <w:lang w:val="el-GR" w:eastAsia="el-CY"/>
                                <w14:ligatures w14:val="none"/>
                              </w:rPr>
                              <w:sym w:font="Wingdings" w:char="F0F0"/>
                            </w:r>
                            <w:r w:rsidR="001B0DD5">
                              <w:rPr>
                                <w:rFonts w:ascii="Times New Roman" w:eastAsia="Times New Roman" w:hAnsi="Times New Roman" w:cs="Times New Roman"/>
                                <w:kern w:val="0"/>
                                <w:sz w:val="20"/>
                                <w:szCs w:val="20"/>
                                <w:lang w:val="el-GR" w:eastAsia="el-CY"/>
                                <w14:ligatures w14:val="none"/>
                              </w:rPr>
                              <w:t>Πρώτη μεγάλη  δύναμη που  καθιερώνει  την τακτική  της ανοικτής πολιτικής  συνεργασίας με την Οθωμανική Αυτοκρατορία</w:t>
                            </w:r>
                          </w:p>
                          <w:p w14:paraId="5B7C39A1" w14:textId="105822BB" w:rsidR="00983B0E" w:rsidRDefault="00983B0E"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1537-Πολιορκία Κέρκυρας (συνεργασία Γάλλων-Οθωμανών)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Χριστιανικές  νίκες  κατά  τη ναυμαχία   της Κέρκυρας  και στον Αμβρακικό  κόλπο.</w:t>
                            </w:r>
                          </w:p>
                          <w:p w14:paraId="7379DD3D" w14:textId="07CC4A04" w:rsidR="00983B0E" w:rsidRPr="00656FDC" w:rsidRDefault="00DF4D41"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1538-Ναυμαχία της  Πρέβεζας</w:t>
                            </w:r>
                            <w:r w:rsidR="005D166A">
                              <w:rPr>
                                <w:rFonts w:ascii="Times New Roman" w:eastAsia="Times New Roman" w:hAnsi="Times New Roman" w:cs="Times New Roman"/>
                                <w:kern w:val="0"/>
                                <w:sz w:val="20"/>
                                <w:szCs w:val="20"/>
                                <w:lang w:val="el-GR" w:eastAsia="el-CY"/>
                                <w14:ligatures w14:val="none"/>
                              </w:rPr>
                              <w:t xml:space="preserve"> </w:t>
                            </w:r>
                            <w:r w:rsidR="005D166A" w:rsidRPr="00656FDC">
                              <w:rPr>
                                <w:rFonts w:ascii="Times New Roman" w:eastAsia="Times New Roman" w:hAnsi="Times New Roman" w:cs="Times New Roman"/>
                                <w:kern w:val="0"/>
                                <w:sz w:val="20"/>
                                <w:szCs w:val="20"/>
                                <w:lang w:val="el-GR" w:eastAsia="el-CY"/>
                                <w14:ligatures w14:val="none"/>
                              </w:rPr>
                              <w:sym w:font="Wingdings" w:char="F0F0"/>
                            </w:r>
                            <w:r w:rsidR="005D166A">
                              <w:rPr>
                                <w:rFonts w:ascii="Times New Roman" w:eastAsia="Times New Roman" w:hAnsi="Times New Roman" w:cs="Times New Roman"/>
                                <w:kern w:val="0"/>
                                <w:sz w:val="20"/>
                                <w:szCs w:val="20"/>
                                <w:lang w:val="el-GR" w:eastAsia="el-CY"/>
                                <w14:ligatures w14:val="none"/>
                              </w:rPr>
                              <w:t xml:space="preserve">  ηττάται ο  στόλος  Ισπανών</w:t>
                            </w:r>
                            <w:r w:rsidR="00076E5A">
                              <w:rPr>
                                <w:rFonts w:ascii="Times New Roman" w:eastAsia="Times New Roman" w:hAnsi="Times New Roman" w:cs="Times New Roman"/>
                                <w:kern w:val="0"/>
                                <w:sz w:val="20"/>
                                <w:szCs w:val="20"/>
                                <w:lang w:val="el-GR" w:eastAsia="el-CY"/>
                                <w14:ligatures w14:val="none"/>
                              </w:rPr>
                              <w:t xml:space="preserve"> </w:t>
                            </w:r>
                            <w:r w:rsidR="00373F89">
                              <w:rPr>
                                <w:rFonts w:ascii="Times New Roman" w:eastAsia="Times New Roman" w:hAnsi="Times New Roman" w:cs="Times New Roman"/>
                                <w:kern w:val="0"/>
                                <w:sz w:val="20"/>
                                <w:szCs w:val="20"/>
                                <w:lang w:val="el-GR" w:eastAsia="el-CY"/>
                                <w14:ligatures w14:val="none"/>
                              </w:rPr>
                              <w:t>-</w:t>
                            </w:r>
                            <w:r w:rsidR="005D166A">
                              <w:rPr>
                                <w:rFonts w:ascii="Times New Roman" w:eastAsia="Times New Roman" w:hAnsi="Times New Roman" w:cs="Times New Roman"/>
                                <w:kern w:val="0"/>
                                <w:sz w:val="20"/>
                                <w:szCs w:val="20"/>
                                <w:lang w:val="el-GR" w:eastAsia="el-CY"/>
                                <w14:ligatures w14:val="none"/>
                              </w:rPr>
                              <w:t xml:space="preserve"> Βρετανών</w:t>
                            </w:r>
                          </w:p>
                          <w:p w14:paraId="3D7CD81A" w14:textId="0F527DC7" w:rsidR="003B29B7" w:rsidRDefault="003B29B7" w:rsidP="00656FDC">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1540-Βενετοο</w:t>
                            </w:r>
                            <w:r w:rsidR="00FE72AC" w:rsidRPr="00656FDC">
                              <w:rPr>
                                <w:rFonts w:ascii="Times New Roman" w:eastAsia="Times New Roman" w:hAnsi="Times New Roman" w:cs="Times New Roman"/>
                                <w:kern w:val="0"/>
                                <w:sz w:val="20"/>
                                <w:szCs w:val="20"/>
                                <w:lang w:val="el-GR" w:eastAsia="el-CY"/>
                                <w14:ligatures w14:val="none"/>
                              </w:rPr>
                              <w:t>θ</w:t>
                            </w:r>
                            <w:r w:rsidRPr="00656FDC">
                              <w:rPr>
                                <w:rFonts w:ascii="Times New Roman" w:eastAsia="Times New Roman" w:hAnsi="Times New Roman" w:cs="Times New Roman"/>
                                <w:kern w:val="0"/>
                                <w:sz w:val="20"/>
                                <w:szCs w:val="20"/>
                                <w:lang w:val="el-GR" w:eastAsia="el-CY"/>
                                <w14:ligatures w14:val="none"/>
                              </w:rPr>
                              <w:t>ωμανική</w:t>
                            </w:r>
                            <w:r w:rsidR="00562F8B" w:rsidRPr="00656FDC">
                              <w:rPr>
                                <w:rFonts w:ascii="Times New Roman" w:eastAsia="Times New Roman" w:hAnsi="Times New Roman" w:cs="Times New Roman"/>
                                <w:kern w:val="0"/>
                                <w:sz w:val="20"/>
                                <w:szCs w:val="20"/>
                                <w:lang w:val="el-GR" w:eastAsia="el-CY"/>
                                <w14:ligatures w14:val="none"/>
                              </w:rPr>
                              <w:t xml:space="preserve"> Σ</w:t>
                            </w:r>
                            <w:r w:rsidRPr="00656FDC">
                              <w:rPr>
                                <w:rFonts w:ascii="Times New Roman" w:eastAsia="Times New Roman" w:hAnsi="Times New Roman" w:cs="Times New Roman"/>
                                <w:kern w:val="0"/>
                                <w:sz w:val="20"/>
                                <w:szCs w:val="20"/>
                                <w:lang w:val="el-GR" w:eastAsia="el-CY"/>
                                <w14:ligatures w14:val="none"/>
                              </w:rPr>
                              <w:t xml:space="preserve">υνθήκη </w:t>
                            </w:r>
                            <w:r w:rsidR="00562F8B" w:rsidRPr="00656FDC">
                              <w:rPr>
                                <w:rFonts w:ascii="Times New Roman" w:eastAsia="Times New Roman" w:hAnsi="Times New Roman" w:cs="Times New Roman"/>
                                <w:kern w:val="0"/>
                                <w:sz w:val="20"/>
                                <w:szCs w:val="20"/>
                                <w:lang w:val="el-GR" w:eastAsia="el-CY"/>
                                <w14:ligatures w14:val="none"/>
                              </w:rPr>
                              <w:t>Ε</w:t>
                            </w:r>
                            <w:r w:rsidRPr="00656FDC">
                              <w:rPr>
                                <w:rFonts w:ascii="Times New Roman" w:eastAsia="Times New Roman" w:hAnsi="Times New Roman" w:cs="Times New Roman"/>
                                <w:kern w:val="0"/>
                                <w:sz w:val="20"/>
                                <w:szCs w:val="20"/>
                                <w:lang w:val="el-GR" w:eastAsia="el-CY"/>
                                <w14:ligatures w14:val="none"/>
                              </w:rPr>
                              <w:t>ιρήνη</w:t>
                            </w:r>
                            <w:r w:rsidR="00562F8B" w:rsidRPr="00656FDC">
                              <w:rPr>
                                <w:rFonts w:ascii="Times New Roman" w:eastAsia="Times New Roman" w:hAnsi="Times New Roman" w:cs="Times New Roman"/>
                                <w:kern w:val="0"/>
                                <w:sz w:val="20"/>
                                <w:szCs w:val="20"/>
                                <w:lang w:val="el-GR" w:eastAsia="el-CY"/>
                                <w14:ligatures w14:val="none"/>
                              </w:rPr>
                              <w:t>ς-</w:t>
                            </w:r>
                            <w:r w:rsidRPr="00656FDC">
                              <w:rPr>
                                <w:rFonts w:ascii="Times New Roman" w:eastAsia="Times New Roman" w:hAnsi="Times New Roman" w:cs="Times New Roman"/>
                                <w:kern w:val="0"/>
                                <w:sz w:val="20"/>
                                <w:szCs w:val="20"/>
                                <w:lang w:val="el-GR" w:eastAsia="el-CY"/>
                                <w14:ligatures w14:val="none"/>
                              </w:rPr>
                              <w:t>Εκκένωση</w:t>
                            </w:r>
                            <w:r w:rsidR="00FE72AC" w:rsidRPr="00656FDC">
                              <w:rPr>
                                <w:rFonts w:ascii="Times New Roman" w:eastAsia="Times New Roman" w:hAnsi="Times New Roman" w:cs="Times New Roman"/>
                                <w:kern w:val="0"/>
                                <w:sz w:val="20"/>
                                <w:szCs w:val="20"/>
                                <w:lang w:val="el-GR" w:eastAsia="el-CY"/>
                                <w14:ligatures w14:val="none"/>
                              </w:rPr>
                              <w:t xml:space="preserve"> Ναυπλίου</w:t>
                            </w:r>
                            <w:r w:rsidR="00983B0E">
                              <w:rPr>
                                <w:rFonts w:ascii="Times New Roman" w:eastAsia="Times New Roman" w:hAnsi="Times New Roman" w:cs="Times New Roman"/>
                                <w:kern w:val="0"/>
                                <w:sz w:val="20"/>
                                <w:szCs w:val="20"/>
                                <w:lang w:val="el-GR" w:eastAsia="el-CY"/>
                                <w14:ligatures w14:val="none"/>
                              </w:rPr>
                              <w:t xml:space="preserve">, </w:t>
                            </w:r>
                            <w:r w:rsidR="00FE72AC" w:rsidRPr="00656FDC">
                              <w:rPr>
                                <w:rFonts w:ascii="Times New Roman" w:eastAsia="Times New Roman" w:hAnsi="Times New Roman" w:cs="Times New Roman"/>
                                <w:kern w:val="0"/>
                                <w:sz w:val="20"/>
                                <w:szCs w:val="20"/>
                                <w:lang w:val="el-GR" w:eastAsia="el-CY"/>
                                <w14:ligatures w14:val="none"/>
                              </w:rPr>
                              <w:t>Μονεμβασίας</w:t>
                            </w:r>
                            <w:r w:rsidR="00983B0E">
                              <w:rPr>
                                <w:rFonts w:ascii="Times New Roman" w:eastAsia="Times New Roman" w:hAnsi="Times New Roman" w:cs="Times New Roman"/>
                                <w:kern w:val="0"/>
                                <w:sz w:val="20"/>
                                <w:szCs w:val="20"/>
                                <w:lang w:val="el-GR" w:eastAsia="el-CY"/>
                                <w14:ligatures w14:val="none"/>
                              </w:rPr>
                              <w:t xml:space="preserve">, Βόρειων Σποράδων και  νησιών του Αιγαίου </w:t>
                            </w:r>
                            <w:r w:rsidRPr="00656FDC">
                              <w:rPr>
                                <w:rFonts w:ascii="Times New Roman" w:eastAsia="Times New Roman" w:hAnsi="Times New Roman" w:cs="Times New Roman"/>
                                <w:kern w:val="0"/>
                                <w:sz w:val="20"/>
                                <w:szCs w:val="20"/>
                                <w:lang w:val="el-GR" w:eastAsia="el-CY"/>
                                <w14:ligatures w14:val="none"/>
                              </w:rPr>
                              <w:t xml:space="preserve"> </w:t>
                            </w:r>
                            <w:r w:rsidR="00DF4D41" w:rsidRPr="00DF4D41">
                              <w:rPr>
                                <w:rFonts w:ascii="Times New Roman" w:hAnsi="Times New Roman" w:cs="Times New Roman"/>
                                <w:sz w:val="20"/>
                                <w:szCs w:val="20"/>
                                <w:lang w:val="el-GR"/>
                              </w:rPr>
                              <w:t xml:space="preserve"> </w:t>
                            </w:r>
                            <w:r w:rsidR="00983B0E" w:rsidRPr="00656FDC">
                              <w:rPr>
                                <w:rFonts w:ascii="Times New Roman" w:eastAsia="Times New Roman" w:hAnsi="Times New Roman" w:cs="Times New Roman"/>
                                <w:kern w:val="0"/>
                                <w:sz w:val="20"/>
                                <w:szCs w:val="20"/>
                                <w:lang w:val="el-GR" w:eastAsia="el-CY"/>
                                <w14:ligatures w14:val="none"/>
                              </w:rPr>
                              <w:sym w:font="Wingdings" w:char="F0F0"/>
                            </w:r>
                            <w:r w:rsidR="00983B0E">
                              <w:rPr>
                                <w:rFonts w:ascii="Times New Roman" w:eastAsia="Times New Roman" w:hAnsi="Times New Roman" w:cs="Times New Roman"/>
                                <w:kern w:val="0"/>
                                <w:sz w:val="20"/>
                                <w:szCs w:val="20"/>
                                <w:lang w:val="el-GR" w:eastAsia="el-CY"/>
                                <w14:ligatures w14:val="none"/>
                              </w:rPr>
                              <w:t xml:space="preserve"> </w:t>
                            </w:r>
                            <w:r w:rsidR="00076E5A" w:rsidRPr="00076E5A">
                              <w:rPr>
                                <w:rFonts w:ascii="Times New Roman" w:hAnsi="Times New Roman" w:cs="Times New Roman"/>
                                <w:sz w:val="20"/>
                                <w:szCs w:val="20"/>
                                <w:lang w:val="el-GR"/>
                              </w:rPr>
                              <w:t>Ολοκληρώνεται</w:t>
                            </w:r>
                            <w:r w:rsidR="00DF4D41" w:rsidRPr="00076E5A">
                              <w:rPr>
                                <w:rFonts w:ascii="Times New Roman" w:hAnsi="Times New Roman" w:cs="Times New Roman"/>
                                <w:sz w:val="20"/>
                                <w:szCs w:val="20"/>
                                <w:lang w:val="el-GR"/>
                              </w:rPr>
                              <w:t xml:space="preserve"> η κατάκτηση της Πελοποννήσου</w:t>
                            </w:r>
                          </w:p>
                          <w:p w14:paraId="0AF99C0D" w14:textId="167AFC9A" w:rsidR="005C7D40" w:rsidRPr="005C7D40" w:rsidRDefault="005C7D40"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hAnsi="Times New Roman" w:cs="Times New Roman"/>
                                <w:sz w:val="20"/>
                                <w:szCs w:val="20"/>
                                <w:lang w:val="el-GR"/>
                              </w:rPr>
                              <w:t xml:space="preserve">1560-Πρόταση  του  </w:t>
                            </w:r>
                            <w:r>
                              <w:rPr>
                                <w:rFonts w:ascii="Times New Roman" w:hAnsi="Times New Roman" w:cs="Times New Roman"/>
                                <w:sz w:val="20"/>
                                <w:szCs w:val="20"/>
                                <w:lang w:val="tr-TR"/>
                              </w:rPr>
                              <w:t xml:space="preserve">Süleyman I </w:t>
                            </w:r>
                            <w:r>
                              <w:rPr>
                                <w:rFonts w:ascii="Times New Roman" w:hAnsi="Times New Roman" w:cs="Times New Roman"/>
                                <w:sz w:val="20"/>
                                <w:szCs w:val="20"/>
                                <w:lang w:val="el-GR"/>
                              </w:rPr>
                              <w:t>προς  τον Δούκα της Σαβοΐας να καταλάβει  την Κύπρο  με  την πρόφαση  ότι ήταν  ο νόμιμος  κληρονόμος της</w:t>
                            </w:r>
                          </w:p>
                          <w:p w14:paraId="60A35F80" w14:textId="1E687CB1" w:rsidR="00BE4580" w:rsidRPr="00656FDC" w:rsidRDefault="00BE4580"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1565-</w:t>
                            </w:r>
                            <w:r w:rsidR="00562F8B" w:rsidRPr="00656FDC">
                              <w:rPr>
                                <w:rFonts w:ascii="Times New Roman" w:eastAsia="Times New Roman" w:hAnsi="Times New Roman" w:cs="Times New Roman"/>
                                <w:kern w:val="0"/>
                                <w:sz w:val="20"/>
                                <w:szCs w:val="20"/>
                                <w:lang w:val="el-GR" w:eastAsia="el-CY"/>
                                <w14:ligatures w14:val="none"/>
                              </w:rPr>
                              <w:t>Π</w:t>
                            </w:r>
                            <w:r w:rsidRPr="00656FDC">
                              <w:rPr>
                                <w:rFonts w:ascii="Times New Roman" w:eastAsia="Times New Roman" w:hAnsi="Times New Roman" w:cs="Times New Roman"/>
                                <w:kern w:val="0"/>
                                <w:sz w:val="20"/>
                                <w:szCs w:val="20"/>
                                <w:lang w:val="el-GR" w:eastAsia="el-CY"/>
                                <w14:ligatures w14:val="none"/>
                              </w:rPr>
                              <w:t>ολιορκία της Μάλτας</w:t>
                            </w:r>
                            <w:r w:rsidR="003F7845">
                              <w:rPr>
                                <w:rFonts w:ascii="Times New Roman" w:eastAsia="Times New Roman" w:hAnsi="Times New Roman" w:cs="Times New Roman"/>
                                <w:kern w:val="0"/>
                                <w:sz w:val="20"/>
                                <w:szCs w:val="20"/>
                                <w:lang w:val="el-GR" w:eastAsia="el-CY"/>
                                <w14:ligatures w14:val="none"/>
                              </w:rPr>
                              <w:t xml:space="preserve"> </w:t>
                            </w:r>
                            <w:r w:rsidR="003F7845" w:rsidRPr="00656FDC">
                              <w:rPr>
                                <w:rFonts w:ascii="Times New Roman" w:eastAsia="Times New Roman" w:hAnsi="Times New Roman" w:cs="Times New Roman"/>
                                <w:kern w:val="0"/>
                                <w:sz w:val="20"/>
                                <w:szCs w:val="20"/>
                                <w:lang w:val="el-GR" w:eastAsia="el-CY"/>
                                <w14:ligatures w14:val="none"/>
                              </w:rPr>
                              <w:sym w:font="Wingdings" w:char="F0F0"/>
                            </w:r>
                            <w:r w:rsidR="003F7845">
                              <w:rPr>
                                <w:rFonts w:ascii="Times New Roman" w:eastAsia="Times New Roman" w:hAnsi="Times New Roman" w:cs="Times New Roman"/>
                                <w:kern w:val="0"/>
                                <w:sz w:val="20"/>
                                <w:szCs w:val="20"/>
                                <w:lang w:val="el-GR" w:eastAsia="el-CY"/>
                                <w14:ligatures w14:val="none"/>
                              </w:rPr>
                              <w:t xml:space="preserve"> έλεγχε το στενό θαλάσσιο </w:t>
                            </w:r>
                            <w:r w:rsidR="00BF0FEE">
                              <w:rPr>
                                <w:rFonts w:ascii="Times New Roman" w:eastAsia="Times New Roman" w:hAnsi="Times New Roman" w:cs="Times New Roman"/>
                                <w:kern w:val="0"/>
                                <w:sz w:val="20"/>
                                <w:szCs w:val="20"/>
                                <w:lang w:val="el-GR" w:eastAsia="el-CY"/>
                                <w14:ligatures w14:val="none"/>
                              </w:rPr>
                              <w:t>χώρο ανάμεσα στη Σικελία  και την Τρίπολη – πειρατικές εξορμήσεις</w:t>
                            </w:r>
                          </w:p>
                          <w:p w14:paraId="45963B8B" w14:textId="154041B1" w:rsidR="00E31135" w:rsidRPr="00656FDC"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1566 -</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 xml:space="preserve">ατάκτηση Χίου &amp; </w:t>
                            </w:r>
                            <w:r w:rsidR="00955C0B" w:rsidRPr="00656FDC">
                              <w:rPr>
                                <w:rFonts w:ascii="Times New Roman" w:eastAsia="Times New Roman" w:hAnsi="Times New Roman" w:cs="Times New Roman"/>
                                <w:kern w:val="0"/>
                                <w:sz w:val="20"/>
                                <w:szCs w:val="20"/>
                                <w:lang w:val="el-GR" w:eastAsia="el-CY"/>
                                <w14:ligatures w14:val="none"/>
                              </w:rPr>
                              <w:t>Ά</w:t>
                            </w:r>
                            <w:r w:rsidR="003F4E54" w:rsidRPr="00656FDC">
                              <w:rPr>
                                <w:rFonts w:ascii="Times New Roman" w:eastAsia="Times New Roman" w:hAnsi="Times New Roman" w:cs="Times New Roman"/>
                                <w:kern w:val="0"/>
                                <w:sz w:val="20"/>
                                <w:szCs w:val="20"/>
                                <w:lang w:val="el-GR" w:eastAsia="el-CY"/>
                                <w14:ligatures w14:val="none"/>
                              </w:rPr>
                              <w:t xml:space="preserve">νοδος </w:t>
                            </w:r>
                            <w:r w:rsidRPr="00656FDC">
                              <w:rPr>
                                <w:rFonts w:ascii="Times New Roman" w:eastAsia="Times New Roman" w:hAnsi="Times New Roman" w:cs="Times New Roman"/>
                                <w:kern w:val="0"/>
                                <w:sz w:val="20"/>
                                <w:szCs w:val="20"/>
                                <w:lang w:val="el-GR" w:eastAsia="el-CY"/>
                                <w14:ligatures w14:val="none"/>
                              </w:rPr>
                              <w:t>στον θρόνο</w:t>
                            </w:r>
                            <w:r w:rsidR="003F4E54" w:rsidRPr="00656FDC">
                              <w:rPr>
                                <w:rFonts w:ascii="Times New Roman" w:eastAsia="Times New Roman" w:hAnsi="Times New Roman" w:cs="Times New Roman"/>
                                <w:kern w:val="0"/>
                                <w:sz w:val="20"/>
                                <w:szCs w:val="20"/>
                                <w:lang w:val="el-GR" w:eastAsia="el-CY"/>
                                <w14:ligatures w14:val="none"/>
                              </w:rPr>
                              <w:t xml:space="preserve"> του </w:t>
                            </w:r>
                            <w:r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n-US" w:eastAsia="el-CY"/>
                                <w14:ligatures w14:val="none"/>
                              </w:rPr>
                              <w:t>Selim</w:t>
                            </w:r>
                            <w:r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n-US" w:eastAsia="el-CY"/>
                                <w14:ligatures w14:val="none"/>
                              </w:rPr>
                              <w:t>II</w:t>
                            </w:r>
                          </w:p>
                          <w:p w14:paraId="4A62A665" w14:textId="5E7BC5BF" w:rsidR="00E31135" w:rsidRPr="00656FDC"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 xml:space="preserve">1567- </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ατάκτηση  Νάξου</w:t>
                            </w:r>
                          </w:p>
                          <w:p w14:paraId="75F991BD" w14:textId="7B0BCC45" w:rsidR="00CD5DA3" w:rsidRDefault="006B4347" w:rsidP="00656FDC">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1568-</w:t>
                            </w:r>
                            <w:r w:rsidR="00562F8B" w:rsidRPr="00656FDC">
                              <w:rPr>
                                <w:rFonts w:ascii="Times New Roman" w:eastAsia="Times New Roman" w:hAnsi="Times New Roman" w:cs="Times New Roman"/>
                                <w:kern w:val="0"/>
                                <w:sz w:val="20"/>
                                <w:szCs w:val="20"/>
                                <w:lang w:val="el-GR" w:eastAsia="el-CY"/>
                                <w14:ligatures w14:val="none"/>
                              </w:rPr>
                              <w:t>Τ</w:t>
                            </w:r>
                            <w:r w:rsidRPr="00656FDC">
                              <w:rPr>
                                <w:rFonts w:ascii="Times New Roman" w:eastAsia="Times New Roman" w:hAnsi="Times New Roman" w:cs="Times New Roman"/>
                                <w:kern w:val="0"/>
                                <w:sz w:val="20"/>
                                <w:szCs w:val="20"/>
                                <w:lang w:val="el-GR" w:eastAsia="el-CY"/>
                                <w14:ligatures w14:val="none"/>
                              </w:rPr>
                              <w:t xml:space="preserve">ερματισμός του πολέμου με  την Ουγγαρία  </w:t>
                            </w:r>
                            <w:r w:rsidR="00955C0B" w:rsidRPr="00656FDC">
                              <w:rPr>
                                <w:rFonts w:ascii="Times New Roman" w:hAnsi="Times New Roman" w:cs="Times New Roman"/>
                                <w:sz w:val="20"/>
                                <w:szCs w:val="20"/>
                                <w:shd w:val="clear" w:color="auto" w:fill="FFFFFF"/>
                              </w:rPr>
                              <w:t>Maximilian </w:t>
                            </w:r>
                            <w:r w:rsidR="00955C0B" w:rsidRPr="00656FDC">
                              <w:rPr>
                                <w:rStyle w:val="ad"/>
                                <w:rFonts w:ascii="Times New Roman" w:hAnsi="Times New Roman" w:cs="Times New Roman"/>
                                <w:i w:val="0"/>
                                <w:iCs w:val="0"/>
                                <w:sz w:val="20"/>
                                <w:szCs w:val="20"/>
                                <w:shd w:val="clear" w:color="auto" w:fill="FFFFFF"/>
                              </w:rPr>
                              <w:t>II</w:t>
                            </w:r>
                            <w:r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n-US" w:eastAsia="el-CY"/>
                                <w14:ligatures w14:val="none"/>
                              </w:rPr>
                              <w:t>Selim</w:t>
                            </w:r>
                            <w:r w:rsidR="00656FDC">
                              <w:rPr>
                                <w:rFonts w:ascii="Times New Roman" w:eastAsia="Times New Roman" w:hAnsi="Times New Roman" w:cs="Times New Roman"/>
                                <w:kern w:val="0"/>
                                <w:sz w:val="20"/>
                                <w:szCs w:val="20"/>
                                <w:lang w:val="el-GR" w:eastAsia="el-CY"/>
                                <w14:ligatures w14:val="none"/>
                              </w:rPr>
                              <w:t xml:space="preserve"> </w:t>
                            </w:r>
                            <w:r w:rsidR="00562F8B" w:rsidRPr="00656FDC">
                              <w:rPr>
                                <w:rFonts w:ascii="Times New Roman" w:eastAsia="Times New Roman" w:hAnsi="Times New Roman" w:cs="Times New Roman"/>
                                <w:kern w:val="0"/>
                                <w:sz w:val="20"/>
                                <w:szCs w:val="20"/>
                                <w:lang w:val="el-GR" w:eastAsia="el-CY"/>
                                <w14:ligatures w14:val="none"/>
                              </w:rPr>
                              <w:t>ΙΙ</w:t>
                            </w:r>
                            <w:r w:rsid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hAnsi="Times New Roman" w:cs="Times New Roman"/>
                                <w:sz w:val="20"/>
                                <w:szCs w:val="20"/>
                                <w:lang w:val="el-GR"/>
                              </w:rPr>
                              <w:t xml:space="preserve"> Αποδέσμευση μεγάλων</w:t>
                            </w:r>
                            <w:r w:rsidR="00CD5DA3" w:rsidRPr="00CD5DA3">
                              <w:rPr>
                                <w:rFonts w:ascii="Times New Roman" w:hAnsi="Times New Roman" w:cs="Times New Roman"/>
                                <w:sz w:val="20"/>
                                <w:szCs w:val="20"/>
                                <w:lang w:val="el-GR"/>
                              </w:rPr>
                              <w:t xml:space="preserve"> </w:t>
                            </w:r>
                            <w:r w:rsidR="00CD5DA3" w:rsidRPr="00656FDC">
                              <w:rPr>
                                <w:rFonts w:ascii="Times New Roman" w:hAnsi="Times New Roman" w:cs="Times New Roman"/>
                                <w:sz w:val="20"/>
                                <w:szCs w:val="20"/>
                                <w:lang w:val="el-GR"/>
                              </w:rPr>
                              <w:t>στρατιωτικών δυνάμεων</w:t>
                            </w:r>
                          </w:p>
                          <w:p w14:paraId="107DFAFB" w14:textId="5C7CF1C3" w:rsidR="00CD5DA3" w:rsidRPr="002668FA" w:rsidRDefault="00BE4580" w:rsidP="00CD5DA3">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1570-</w:t>
                            </w:r>
                            <w:r w:rsidR="00955C0B" w:rsidRPr="00656FDC">
                              <w:rPr>
                                <w:rFonts w:ascii="Times New Roman" w:eastAsia="Times New Roman" w:hAnsi="Times New Roman" w:cs="Times New Roman"/>
                                <w:kern w:val="0"/>
                                <w:sz w:val="20"/>
                                <w:szCs w:val="20"/>
                                <w:lang w:val="el-GR" w:eastAsia="el-CY"/>
                                <w14:ligatures w14:val="none"/>
                              </w:rPr>
                              <w:t xml:space="preserve"> </w:t>
                            </w:r>
                            <w:r w:rsidR="002668FA">
                              <w:rPr>
                                <w:rFonts w:ascii="Times New Roman" w:eastAsia="Times New Roman" w:hAnsi="Times New Roman" w:cs="Times New Roman"/>
                                <w:kern w:val="0"/>
                                <w:sz w:val="20"/>
                                <w:szCs w:val="20"/>
                                <w:lang w:val="el-GR" w:eastAsia="el-CY"/>
                                <w14:ligatures w14:val="none"/>
                              </w:rPr>
                              <w:t xml:space="preserve">Η  πρεσβεία  των Τούρκων υπό  τον  τσαούση </w:t>
                            </w:r>
                            <w:r w:rsidR="002668FA">
                              <w:rPr>
                                <w:rFonts w:ascii="Times New Roman" w:eastAsia="Times New Roman" w:hAnsi="Times New Roman" w:cs="Times New Roman"/>
                                <w:kern w:val="0"/>
                                <w:sz w:val="20"/>
                                <w:szCs w:val="20"/>
                                <w:lang w:val="tr-TR" w:eastAsia="el-CY"/>
                                <w14:ligatures w14:val="none"/>
                              </w:rPr>
                              <w:t xml:space="preserve">Kubad </w:t>
                            </w:r>
                            <w:r w:rsidR="002668FA">
                              <w:rPr>
                                <w:rFonts w:ascii="Times New Roman" w:eastAsia="Times New Roman" w:hAnsi="Times New Roman" w:cs="Times New Roman"/>
                                <w:kern w:val="0"/>
                                <w:sz w:val="20"/>
                                <w:szCs w:val="20"/>
                                <w:lang w:val="el-GR" w:eastAsia="el-CY"/>
                                <w14:ligatures w14:val="none"/>
                              </w:rPr>
                              <w:t>ξεκινά  από την  Κωνσταντινούπολη  για  τη Βενετία.</w:t>
                            </w:r>
                          </w:p>
                          <w:p w14:paraId="7C38687E" w14:textId="4103F2FC" w:rsidR="00CD5DA3" w:rsidRPr="00CD5DA3" w:rsidRDefault="00CD5DA3" w:rsidP="00CD5DA3">
                            <w:pPr>
                              <w:spacing w:after="0" w:line="240" w:lineRule="auto"/>
                              <w:jc w:val="both"/>
                              <w:rPr>
                                <w:rFonts w:ascii="Times New Roman" w:hAnsi="Times New Roman" w:cs="Times New Roman"/>
                                <w:sz w:val="20"/>
                                <w:szCs w:val="20"/>
                                <w:lang w:val="el-GR"/>
                              </w:rPr>
                            </w:pPr>
                            <w:r w:rsidRPr="00CD5DA3">
                              <w:rPr>
                                <w:rFonts w:ascii="Times New Roman" w:hAnsi="Times New Roman" w:cs="Times New Roman"/>
                                <w:sz w:val="20"/>
                                <w:szCs w:val="20"/>
                              </w:rPr>
                              <w:t xml:space="preserve">1669: </w:t>
                            </w:r>
                            <w:r w:rsidRPr="00076E5A">
                              <w:rPr>
                                <w:rFonts w:ascii="Times New Roman" w:hAnsi="Times New Roman" w:cs="Times New Roman"/>
                                <w:sz w:val="20"/>
                                <w:szCs w:val="20"/>
                                <w:lang w:val="el-GR"/>
                              </w:rPr>
                              <w:t xml:space="preserve">Κατάκτησης της </w:t>
                            </w:r>
                            <w:r w:rsidR="00076E5A">
                              <w:rPr>
                                <w:rFonts w:ascii="Times New Roman" w:hAnsi="Times New Roman" w:cs="Times New Roman"/>
                                <w:sz w:val="20"/>
                                <w:szCs w:val="20"/>
                                <w:lang w:val="el-GR"/>
                              </w:rPr>
                              <w:t>Κρήτης</w:t>
                            </w:r>
                            <w:r w:rsidRPr="00076E5A">
                              <w:rPr>
                                <w:rFonts w:ascii="Times New Roman" w:hAnsi="Times New Roman" w:cs="Times New Roman"/>
                                <w:sz w:val="20"/>
                                <w:szCs w:val="20"/>
                                <w:lang w:val="el-GR"/>
                              </w:rPr>
                              <w:t xml:space="preserve"> ύστερα από έναν εικοσιπενταετή πόλεμο (1645-1669</w:t>
                            </w:r>
                            <w:r w:rsidRPr="00CD5DA3">
                              <w:rPr>
                                <w:rFonts w:ascii="Times New Roman" w:hAnsi="Times New Roman" w:cs="Times New Roman"/>
                                <w:sz w:val="20"/>
                                <w:szCs w:val="20"/>
                              </w:rPr>
                              <w:t>).</w:t>
                            </w:r>
                            <w:r w:rsidRPr="00CD5DA3">
                              <w:rPr>
                                <w:rFonts w:ascii="Times New Roman" w:hAnsi="Times New Roman" w:cs="Times New Roman"/>
                                <w:sz w:val="20"/>
                                <w:szCs w:val="20"/>
                                <w:lang w:val="el-GR"/>
                              </w:rPr>
                              <w:t xml:space="preserve"> </w:t>
                            </w:r>
                          </w:p>
                          <w:p w14:paraId="5D6F89EF" w14:textId="1B0DB5AB" w:rsidR="00E31135" w:rsidRPr="00CD5DA3"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3E91" id="_x0000_s1027" type="#_x0000_t176" style="position:absolute;left:0;text-align:left;margin-left:-79pt;margin-top:15.2pt;width:292.25pt;height:7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" fillcolor="white [3201]" strokecolor="black [3200]" strokeweight="1pt">
                <v:textbox>
                  <w:txbxContent>
                    <w:p w14:paraId="2310019F" w14:textId="5239084A" w:rsidR="00E31135" w:rsidRDefault="00E31135" w:rsidP="00656FDC">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E31135">
                        <w:rPr>
                          <w:lang w:val="el-GR"/>
                        </w:rPr>
                        <w:t xml:space="preserve"> </w:t>
                      </w:r>
                      <w:r w:rsidRPr="00656FDC">
                        <w:rPr>
                          <w:rFonts w:ascii="Times New Roman" w:eastAsia="Times New Roman" w:hAnsi="Times New Roman" w:cs="Times New Roman"/>
                          <w:b/>
                          <w:bCs/>
                          <w:kern w:val="0"/>
                          <w:sz w:val="20"/>
                          <w:szCs w:val="20"/>
                          <w:lang w:val="el-GR" w:eastAsia="el-CY"/>
                          <w14:ligatures w14:val="none"/>
                        </w:rPr>
                        <w:t xml:space="preserve">Η Τουρκία εξασκεί συνεχή  πίεση  πάνω  στις  βενετικές  κτήσεις  στην  </w:t>
                      </w:r>
                      <w:r w:rsidR="00562F8B" w:rsidRPr="00656FDC">
                        <w:rPr>
                          <w:rFonts w:ascii="Times New Roman" w:eastAsia="Times New Roman" w:hAnsi="Times New Roman" w:cs="Times New Roman"/>
                          <w:b/>
                          <w:bCs/>
                          <w:kern w:val="0"/>
                          <w:sz w:val="20"/>
                          <w:szCs w:val="20"/>
                          <w:lang w:val="el-GR" w:eastAsia="el-CY"/>
                          <w14:ligatures w14:val="none"/>
                        </w:rPr>
                        <w:t>Α</w:t>
                      </w:r>
                      <w:r w:rsidRPr="00656FDC">
                        <w:rPr>
                          <w:rFonts w:ascii="Times New Roman" w:eastAsia="Times New Roman" w:hAnsi="Times New Roman" w:cs="Times New Roman"/>
                          <w:b/>
                          <w:bCs/>
                          <w:kern w:val="0"/>
                          <w:sz w:val="20"/>
                          <w:szCs w:val="20"/>
                          <w:lang w:val="el-GR" w:eastAsia="el-CY"/>
                          <w14:ligatures w14:val="none"/>
                        </w:rPr>
                        <w:t>νατολική  Μεσόγειο :</w:t>
                      </w:r>
                      <w:r w:rsidR="00076E5A">
                        <w:rPr>
                          <w:rFonts w:ascii="Times New Roman" w:eastAsia="Times New Roman" w:hAnsi="Times New Roman" w:cs="Times New Roman"/>
                          <w:b/>
                          <w:bCs/>
                          <w:kern w:val="0"/>
                          <w:sz w:val="20"/>
                          <w:szCs w:val="20"/>
                          <w:lang w:val="el-GR" w:eastAsia="el-CY"/>
                          <w14:ligatures w14:val="none"/>
                        </w:rPr>
                        <w:t xml:space="preserve"> </w:t>
                      </w:r>
                      <w:r w:rsidR="009D7BCF">
                        <w:rPr>
                          <w:rFonts w:ascii="Times New Roman" w:eastAsia="Times New Roman" w:hAnsi="Times New Roman" w:cs="Times New Roman"/>
                          <w:b/>
                          <w:bCs/>
                          <w:kern w:val="0"/>
                          <w:sz w:val="20"/>
                          <w:szCs w:val="20"/>
                          <w:lang w:val="el-GR" w:eastAsia="el-CY"/>
                          <w14:ligatures w14:val="none"/>
                        </w:rPr>
                        <w:t xml:space="preserve">Πρόσβαση  στα δρομολόγια της Δυτικής Μεσογείου </w:t>
                      </w:r>
                    </w:p>
                    <w:p w14:paraId="4B1DFF13" w14:textId="77777777" w:rsidR="00656FDC" w:rsidRPr="00656FDC" w:rsidRDefault="00656FDC" w:rsidP="00656FDC">
                      <w:pPr>
                        <w:spacing w:after="0" w:line="240" w:lineRule="auto"/>
                        <w:jc w:val="both"/>
                        <w:rPr>
                          <w:rFonts w:ascii="Times New Roman" w:eastAsia="Times New Roman" w:hAnsi="Times New Roman" w:cs="Times New Roman"/>
                          <w:b/>
                          <w:bCs/>
                          <w:kern w:val="0"/>
                          <w:sz w:val="20"/>
                          <w:szCs w:val="20"/>
                          <w:lang w:val="el-GR" w:eastAsia="el-CY"/>
                          <w14:ligatures w14:val="none"/>
                        </w:rPr>
                      </w:pPr>
                    </w:p>
                    <w:p w14:paraId="16370474" w14:textId="58BB47E8" w:rsidR="00F818A1" w:rsidRDefault="00F818A1" w:rsidP="00656FDC">
                      <w:pPr>
                        <w:spacing w:after="0" w:line="240" w:lineRule="auto"/>
                        <w:jc w:val="both"/>
                        <w:rPr>
                          <w:rFonts w:ascii="Times New Roman" w:hAnsi="Times New Roman" w:cs="Times New Roman"/>
                          <w:sz w:val="20"/>
                          <w:szCs w:val="20"/>
                          <w:shd w:val="clear" w:color="auto" w:fill="FFFFFF"/>
                          <w:lang w:val="el-GR"/>
                        </w:rPr>
                      </w:pPr>
                      <w:r w:rsidRPr="00656FDC">
                        <w:rPr>
                          <w:rFonts w:ascii="Times New Roman" w:hAnsi="Times New Roman" w:cs="Times New Roman"/>
                          <w:sz w:val="20"/>
                          <w:szCs w:val="20"/>
                          <w:shd w:val="clear" w:color="auto" w:fill="FFFFFF"/>
                          <w:lang w:val="el-GR"/>
                        </w:rPr>
                        <w:t>1455-Αρχίζει  η κατάληψη των γενουατικών αποικιών από τους Οθωμανούς</w:t>
                      </w:r>
                    </w:p>
                    <w:p w14:paraId="63C67ED2" w14:textId="082AC402" w:rsidR="008C4CAE" w:rsidRPr="00656FDC" w:rsidRDefault="008C4CAE"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1462-Κατάληψη Μυτιλήνης</w:t>
                      </w:r>
                    </w:p>
                    <w:p w14:paraId="118CFBD0" w14:textId="3FA98674" w:rsidR="00704927" w:rsidRDefault="00704927" w:rsidP="00656FDC">
                      <w:pPr>
                        <w:spacing w:after="0" w:line="240" w:lineRule="auto"/>
                        <w:jc w:val="both"/>
                        <w:rPr>
                          <w:rFonts w:ascii="Times New Roman" w:hAnsi="Times New Roman" w:cs="Times New Roman"/>
                          <w:sz w:val="20"/>
                          <w:szCs w:val="20"/>
                          <w:shd w:val="clear" w:color="auto" w:fill="FFFFFF"/>
                          <w:lang w:val="el-GR"/>
                        </w:rPr>
                      </w:pPr>
                      <w:r w:rsidRPr="00656FDC">
                        <w:rPr>
                          <w:rFonts w:ascii="Times New Roman" w:hAnsi="Times New Roman" w:cs="Times New Roman"/>
                          <w:sz w:val="20"/>
                          <w:szCs w:val="20"/>
                          <w:shd w:val="clear" w:color="auto" w:fill="FFFFFF"/>
                          <w:lang w:val="el-GR"/>
                        </w:rPr>
                        <w:t>1480-Αποτυχία  των Οθωμανών στην πολιορκία της Ρόδου</w:t>
                      </w:r>
                    </w:p>
                    <w:p w14:paraId="2CFA4842" w14:textId="138FC543" w:rsid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 xml:space="preserve">1486- Ο  </w:t>
                      </w:r>
                      <w:r>
                        <w:rPr>
                          <w:rFonts w:ascii="Times New Roman" w:hAnsi="Times New Roman" w:cs="Times New Roman"/>
                          <w:sz w:val="20"/>
                          <w:szCs w:val="20"/>
                          <w:shd w:val="clear" w:color="auto" w:fill="FFFFFF"/>
                          <w:lang w:val="tr-TR"/>
                        </w:rPr>
                        <w:t xml:space="preserve">Bayazıt  II </w:t>
                      </w:r>
                      <w:r>
                        <w:rPr>
                          <w:rFonts w:ascii="Times New Roman" w:hAnsi="Times New Roman" w:cs="Times New Roman"/>
                          <w:sz w:val="20"/>
                          <w:szCs w:val="20"/>
                          <w:shd w:val="clear" w:color="auto" w:fill="FFFFFF"/>
                          <w:lang w:val="el-GR"/>
                        </w:rPr>
                        <w:t>απαίτησε  λιμενικές  διευκολύνσεις στην Κύπρο</w:t>
                      </w:r>
                    </w:p>
                    <w:p w14:paraId="3B795F09" w14:textId="77777777" w:rsid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1488-</w:t>
                      </w:r>
                      <w:r w:rsidRPr="009242CF">
                        <w:rPr>
                          <w:rFonts w:ascii="Times New Roman" w:hAnsi="Times New Roman" w:cs="Times New Roman"/>
                          <w:sz w:val="20"/>
                          <w:szCs w:val="20"/>
                          <w:shd w:val="clear" w:color="auto" w:fill="FFFFFF"/>
                          <w:lang w:val="tr-TR"/>
                        </w:rPr>
                        <w:t xml:space="preserve"> </w:t>
                      </w:r>
                      <w:r>
                        <w:rPr>
                          <w:rFonts w:ascii="Times New Roman" w:hAnsi="Times New Roman" w:cs="Times New Roman"/>
                          <w:sz w:val="20"/>
                          <w:szCs w:val="20"/>
                          <w:shd w:val="clear" w:color="auto" w:fill="FFFFFF"/>
                          <w:lang w:val="el-GR"/>
                        </w:rPr>
                        <w:t xml:space="preserve">Ο </w:t>
                      </w:r>
                      <w:r>
                        <w:rPr>
                          <w:rFonts w:ascii="Times New Roman" w:hAnsi="Times New Roman" w:cs="Times New Roman"/>
                          <w:sz w:val="20"/>
                          <w:szCs w:val="20"/>
                          <w:shd w:val="clear" w:color="auto" w:fill="FFFFFF"/>
                          <w:lang w:val="tr-TR"/>
                        </w:rPr>
                        <w:t>Bayazıt</w:t>
                      </w:r>
                      <w:r>
                        <w:rPr>
                          <w:rFonts w:ascii="Times New Roman" w:hAnsi="Times New Roman" w:cs="Times New Roman"/>
                          <w:sz w:val="20"/>
                          <w:szCs w:val="20"/>
                          <w:shd w:val="clear" w:color="auto" w:fill="FFFFFF"/>
                          <w:lang w:val="el-GR"/>
                        </w:rPr>
                        <w:t xml:space="preserve"> ΙΙ επιχείρησε  την κατάληψη  της Αμμοχώστου </w:t>
                      </w:r>
                    </w:p>
                    <w:p w14:paraId="50D796AE" w14:textId="3455CB5B" w:rsidR="009242CF" w:rsidRPr="009242CF" w:rsidRDefault="009242CF" w:rsidP="00656FDC">
                      <w:pPr>
                        <w:spacing w:after="0" w:line="240" w:lineRule="auto"/>
                        <w:jc w:val="both"/>
                        <w:rPr>
                          <w:rFonts w:ascii="Times New Roman" w:hAnsi="Times New Roman" w:cs="Times New Roman"/>
                          <w:sz w:val="20"/>
                          <w:szCs w:val="20"/>
                          <w:shd w:val="clear" w:color="auto" w:fill="FFFFFF"/>
                          <w:lang w:val="el-GR"/>
                        </w:rPr>
                      </w:pPr>
                      <w:r>
                        <w:rPr>
                          <w:rFonts w:ascii="Times New Roman" w:hAnsi="Times New Roman" w:cs="Times New Roman"/>
                          <w:sz w:val="20"/>
                          <w:szCs w:val="20"/>
                          <w:shd w:val="clear" w:color="auto" w:fill="FFFFFF"/>
                          <w:lang w:val="el-GR"/>
                        </w:rPr>
                        <w:t xml:space="preserve">1489- </w:t>
                      </w:r>
                      <w:r>
                        <w:rPr>
                          <w:rFonts w:ascii="Times New Roman" w:hAnsi="Times New Roman" w:cs="Times New Roman"/>
                          <w:sz w:val="20"/>
                          <w:szCs w:val="20"/>
                          <w:shd w:val="clear" w:color="auto" w:fill="FFFFFF"/>
                          <w:lang w:val="tr-TR"/>
                        </w:rPr>
                        <w:t xml:space="preserve"> </w:t>
                      </w:r>
                      <w:r>
                        <w:rPr>
                          <w:rFonts w:ascii="Times New Roman" w:hAnsi="Times New Roman" w:cs="Times New Roman"/>
                          <w:sz w:val="20"/>
                          <w:szCs w:val="20"/>
                          <w:shd w:val="clear" w:color="auto" w:fill="FFFFFF"/>
                          <w:lang w:val="el-GR"/>
                        </w:rPr>
                        <w:t xml:space="preserve">Στρατιωτικές  δυνάμεις   του  </w:t>
                      </w:r>
                      <w:r>
                        <w:rPr>
                          <w:rFonts w:ascii="Times New Roman" w:hAnsi="Times New Roman" w:cs="Times New Roman"/>
                          <w:sz w:val="20"/>
                          <w:szCs w:val="20"/>
                          <w:shd w:val="clear" w:color="auto" w:fill="FFFFFF"/>
                          <w:lang w:val="tr-TR"/>
                        </w:rPr>
                        <w:t>Bayazıt</w:t>
                      </w:r>
                      <w:r>
                        <w:rPr>
                          <w:rFonts w:ascii="Times New Roman" w:hAnsi="Times New Roman" w:cs="Times New Roman"/>
                          <w:sz w:val="20"/>
                          <w:szCs w:val="20"/>
                          <w:shd w:val="clear" w:color="auto" w:fill="FFFFFF"/>
                          <w:lang w:val="el-GR"/>
                        </w:rPr>
                        <w:t xml:space="preserve"> ΙΙ αποβιβάστηκε  στην Καρπασία </w:t>
                      </w:r>
                    </w:p>
                    <w:p w14:paraId="02E2BBE7" w14:textId="4DD537D8" w:rsidR="00BE63B7" w:rsidRPr="00656FDC" w:rsidRDefault="00BE63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hAnsi="Times New Roman" w:cs="Times New Roman"/>
                          <w:sz w:val="20"/>
                          <w:szCs w:val="20"/>
                          <w:shd w:val="clear" w:color="auto" w:fill="FFFFFF"/>
                          <w:lang w:val="el-GR"/>
                        </w:rPr>
                        <w:t>1499-1502-</w:t>
                      </w:r>
                      <w:r w:rsidR="005D07DF">
                        <w:rPr>
                          <w:rFonts w:ascii="Times New Roman" w:hAnsi="Times New Roman" w:cs="Times New Roman"/>
                          <w:sz w:val="20"/>
                          <w:szCs w:val="20"/>
                          <w:shd w:val="clear" w:color="auto" w:fill="FFFFFF"/>
                          <w:lang w:val="el-GR"/>
                        </w:rPr>
                        <w:t xml:space="preserve">Βενετοοθωμανικός πόλεμος </w:t>
                      </w:r>
                      <w:r w:rsidR="005D07DF" w:rsidRPr="00656FDC">
                        <w:rPr>
                          <w:rFonts w:ascii="Times New Roman" w:eastAsia="Times New Roman" w:hAnsi="Times New Roman" w:cs="Times New Roman"/>
                          <w:kern w:val="0"/>
                          <w:sz w:val="20"/>
                          <w:szCs w:val="20"/>
                          <w:lang w:val="el-GR" w:eastAsia="el-CY"/>
                          <w14:ligatures w14:val="none"/>
                        </w:rPr>
                        <w:sym w:font="Wingdings" w:char="F0F0"/>
                      </w:r>
                      <w:r w:rsidR="005D07DF">
                        <w:rPr>
                          <w:rFonts w:ascii="Times New Roman" w:eastAsia="Times New Roman" w:hAnsi="Times New Roman" w:cs="Times New Roman"/>
                          <w:kern w:val="0"/>
                          <w:sz w:val="20"/>
                          <w:szCs w:val="20"/>
                          <w:lang w:val="el-GR" w:eastAsia="el-CY"/>
                          <w14:ligatures w14:val="none"/>
                        </w:rPr>
                        <w:t xml:space="preserve"> </w:t>
                      </w:r>
                      <w:r w:rsidRPr="00656FDC">
                        <w:rPr>
                          <w:rFonts w:ascii="Times New Roman" w:hAnsi="Times New Roman" w:cs="Times New Roman"/>
                          <w:sz w:val="20"/>
                          <w:szCs w:val="20"/>
                          <w:shd w:val="clear" w:color="auto" w:fill="FFFFFF"/>
                          <w:lang w:val="el-GR"/>
                        </w:rPr>
                        <w:t xml:space="preserve">Κυριαρχία στα βενετικά  λιμάνια της Ναυπάκτου,  της  Μεθώνης  και της Κορώνης </w:t>
                      </w:r>
                      <w:r w:rsidRPr="00656FDC">
                        <w:rPr>
                          <w:rFonts w:ascii="Times New Roman" w:eastAsia="Times New Roman" w:hAnsi="Times New Roman" w:cs="Times New Roman"/>
                          <w:kern w:val="0"/>
                          <w:sz w:val="20"/>
                          <w:szCs w:val="20"/>
                          <w:lang w:val="el-GR" w:eastAsia="el-CY"/>
                          <w14:ligatures w14:val="none"/>
                        </w:rPr>
                        <w:sym w:font="Wingdings" w:char="F0F0"/>
                      </w:r>
                      <w:r w:rsidRPr="00656FDC">
                        <w:rPr>
                          <w:rFonts w:ascii="Times New Roman" w:hAnsi="Times New Roman" w:cs="Times New Roman"/>
                          <w:sz w:val="20"/>
                          <w:szCs w:val="20"/>
                          <w:shd w:val="clear" w:color="auto" w:fill="FFFFFF"/>
                          <w:lang w:val="el-GR"/>
                        </w:rPr>
                        <w:t xml:space="preserve"> ο οθωμανικός  στόλος ήταν  πια  σε θέση  να συναγωνίζεται  τους Βενετούς στο ανοικτό πέλαγος</w:t>
                      </w:r>
                      <w:r w:rsidR="008A2AFB">
                        <w:rPr>
                          <w:rFonts w:ascii="Times New Roman" w:hAnsi="Times New Roman" w:cs="Times New Roman"/>
                          <w:sz w:val="20"/>
                          <w:szCs w:val="20"/>
                          <w:shd w:val="clear" w:color="auto" w:fill="FFFFFF"/>
                          <w:lang w:val="el-GR"/>
                        </w:rPr>
                        <w:t xml:space="preserve"> </w:t>
                      </w:r>
                      <w:r w:rsidR="00076E5A">
                        <w:rPr>
                          <w:rFonts w:ascii="Times New Roman" w:eastAsia="Times New Roman" w:hAnsi="Times New Roman" w:cs="Times New Roman"/>
                          <w:kern w:val="0"/>
                          <w:sz w:val="20"/>
                          <w:szCs w:val="20"/>
                          <w:lang w:val="el-GR" w:eastAsia="el-CY"/>
                          <w14:ligatures w14:val="none"/>
                        </w:rPr>
                        <w:t xml:space="preserve"> /</w:t>
                      </w:r>
                      <w:r w:rsidR="008A2AFB">
                        <w:rPr>
                          <w:rFonts w:ascii="Times New Roman" w:eastAsia="Times New Roman" w:hAnsi="Times New Roman" w:cs="Times New Roman"/>
                          <w:kern w:val="0"/>
                          <w:sz w:val="20"/>
                          <w:szCs w:val="20"/>
                          <w:lang w:val="el-GR" w:eastAsia="el-CY"/>
                          <w14:ligatures w14:val="none"/>
                        </w:rPr>
                        <w:t xml:space="preserve"> λιμάνια μεγάλης στρατηγικής  σημασίας</w:t>
                      </w:r>
                      <w:r w:rsidR="003F7845">
                        <w:rPr>
                          <w:rFonts w:ascii="Times New Roman" w:eastAsia="Times New Roman" w:hAnsi="Times New Roman" w:cs="Times New Roman"/>
                          <w:kern w:val="0"/>
                          <w:sz w:val="20"/>
                          <w:szCs w:val="20"/>
                          <w:lang w:val="el-GR" w:eastAsia="el-CY"/>
                          <w14:ligatures w14:val="none"/>
                        </w:rPr>
                        <w:t xml:space="preserve"> </w:t>
                      </w:r>
                      <w:r w:rsidR="00076E5A">
                        <w:rPr>
                          <w:rFonts w:ascii="Times New Roman" w:eastAsia="Times New Roman" w:hAnsi="Times New Roman" w:cs="Times New Roman"/>
                          <w:kern w:val="0"/>
                          <w:sz w:val="20"/>
                          <w:szCs w:val="20"/>
                          <w:lang w:val="el-GR" w:eastAsia="el-CY"/>
                          <w14:ligatures w14:val="none"/>
                        </w:rPr>
                        <w:t>/</w:t>
                      </w:r>
                      <w:r w:rsidR="003F7845">
                        <w:rPr>
                          <w:rFonts w:ascii="Times New Roman" w:eastAsia="Times New Roman" w:hAnsi="Times New Roman" w:cs="Times New Roman"/>
                          <w:kern w:val="0"/>
                          <w:sz w:val="20"/>
                          <w:szCs w:val="20"/>
                          <w:lang w:val="el-GR" w:eastAsia="el-CY"/>
                          <w14:ligatures w14:val="none"/>
                        </w:rPr>
                        <w:t xml:space="preserve">  είσοδος  στην ευρωπαϊκή διπλωματία </w:t>
                      </w:r>
                    </w:p>
                    <w:p w14:paraId="659ECD16" w14:textId="22A87D31" w:rsidR="002841AD" w:rsidRPr="00656FDC" w:rsidRDefault="002841AD"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1517–</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ατάληψη Αιγύπτου</w:t>
                      </w:r>
                      <w:r w:rsidR="000F35CE" w:rsidRPr="00656FDC">
                        <w:rPr>
                          <w:rFonts w:ascii="Times New Roman" w:eastAsia="Times New Roman" w:hAnsi="Times New Roman" w:cs="Times New Roman"/>
                          <w:kern w:val="0"/>
                          <w:sz w:val="20"/>
                          <w:szCs w:val="20"/>
                          <w:lang w:val="el-GR" w:eastAsia="el-CY"/>
                          <w14:ligatures w14:val="none"/>
                        </w:rPr>
                        <w:t xml:space="preserve"> </w:t>
                      </w:r>
                      <w:r w:rsidR="000F35CE" w:rsidRPr="00656FDC">
                        <w:rPr>
                          <w:rFonts w:ascii="Times New Roman" w:eastAsia="Times New Roman" w:hAnsi="Times New Roman" w:cs="Times New Roman"/>
                          <w:kern w:val="0"/>
                          <w:sz w:val="20"/>
                          <w:szCs w:val="20"/>
                          <w:lang w:val="el-GR" w:eastAsia="el-CY"/>
                          <w14:ligatures w14:val="none"/>
                        </w:rPr>
                        <w:sym w:font="Wingdings" w:char="F0F0"/>
                      </w:r>
                      <w:r w:rsidR="000F35CE" w:rsidRPr="00656FDC">
                        <w:rPr>
                          <w:rFonts w:ascii="Times New Roman" w:eastAsia="Times New Roman" w:hAnsi="Times New Roman" w:cs="Times New Roman"/>
                          <w:kern w:val="0"/>
                          <w:sz w:val="20"/>
                          <w:szCs w:val="20"/>
                          <w:lang w:val="el-GR" w:eastAsia="el-CY"/>
                          <w14:ligatures w14:val="none"/>
                        </w:rPr>
                        <w:t xml:space="preserve"> παρέμβαση  στην Ερυθρά </w:t>
                      </w:r>
                      <w:r w:rsidR="00076E5A">
                        <w:rPr>
                          <w:rFonts w:ascii="Times New Roman" w:eastAsia="Times New Roman" w:hAnsi="Times New Roman" w:cs="Times New Roman"/>
                          <w:kern w:val="0"/>
                          <w:sz w:val="20"/>
                          <w:szCs w:val="20"/>
                          <w:lang w:val="el-GR" w:eastAsia="el-CY"/>
                          <w14:ligatures w14:val="none"/>
                        </w:rPr>
                        <w:t>Θ</w:t>
                      </w:r>
                      <w:r w:rsidR="000F35CE" w:rsidRPr="00656FDC">
                        <w:rPr>
                          <w:rFonts w:ascii="Times New Roman" w:eastAsia="Times New Roman" w:hAnsi="Times New Roman" w:cs="Times New Roman"/>
                          <w:kern w:val="0"/>
                          <w:sz w:val="20"/>
                          <w:szCs w:val="20"/>
                          <w:lang w:val="el-GR" w:eastAsia="el-CY"/>
                          <w14:ligatures w14:val="none"/>
                        </w:rPr>
                        <w:t>άλασσα</w:t>
                      </w:r>
                      <w:r w:rsidR="009D7BCF">
                        <w:rPr>
                          <w:rFonts w:ascii="Times New Roman" w:eastAsia="Times New Roman" w:hAnsi="Times New Roman" w:cs="Times New Roman"/>
                          <w:kern w:val="0"/>
                          <w:sz w:val="20"/>
                          <w:szCs w:val="20"/>
                          <w:lang w:val="el-GR" w:eastAsia="el-CY"/>
                          <w14:ligatures w14:val="none"/>
                        </w:rPr>
                        <w:t xml:space="preserve"> </w:t>
                      </w:r>
                      <w:r w:rsidR="009D7BCF" w:rsidRPr="00656FDC">
                        <w:rPr>
                          <w:rFonts w:ascii="Times New Roman" w:eastAsia="Times New Roman" w:hAnsi="Times New Roman" w:cs="Times New Roman"/>
                          <w:kern w:val="0"/>
                          <w:sz w:val="20"/>
                          <w:szCs w:val="20"/>
                          <w:lang w:val="el-GR" w:eastAsia="el-CY"/>
                          <w14:ligatures w14:val="none"/>
                        </w:rPr>
                        <w:sym w:font="Wingdings" w:char="F0F0"/>
                      </w:r>
                      <w:r w:rsidR="009D7BCF">
                        <w:rPr>
                          <w:rFonts w:ascii="Times New Roman" w:eastAsia="Times New Roman" w:hAnsi="Times New Roman" w:cs="Times New Roman"/>
                          <w:kern w:val="0"/>
                          <w:sz w:val="20"/>
                          <w:szCs w:val="20"/>
                          <w:lang w:val="el-GR" w:eastAsia="el-CY"/>
                          <w14:ligatures w14:val="none"/>
                        </w:rPr>
                        <w:t xml:space="preserve"> Κύπρος, Κρήτη και Ρόδος  έγιναν ζωτικά για τους Οθωμανούς</w:t>
                      </w:r>
                      <w:r w:rsidR="003F7845">
                        <w:rPr>
                          <w:rFonts w:ascii="Times New Roman" w:eastAsia="Times New Roman" w:hAnsi="Times New Roman" w:cs="Times New Roman"/>
                          <w:kern w:val="0"/>
                          <w:sz w:val="20"/>
                          <w:szCs w:val="20"/>
                          <w:lang w:val="el-GR" w:eastAsia="el-CY"/>
                          <w14:ligatures w14:val="none"/>
                        </w:rPr>
                        <w:t xml:space="preserve"> </w:t>
                      </w:r>
                      <w:r w:rsidR="003F7845" w:rsidRPr="00656FDC">
                        <w:rPr>
                          <w:rFonts w:ascii="Times New Roman" w:eastAsia="Times New Roman" w:hAnsi="Times New Roman" w:cs="Times New Roman"/>
                          <w:kern w:val="0"/>
                          <w:sz w:val="20"/>
                          <w:szCs w:val="20"/>
                          <w:lang w:val="el-GR" w:eastAsia="el-CY"/>
                          <w14:ligatures w14:val="none"/>
                        </w:rPr>
                        <w:sym w:font="Wingdings" w:char="F0F0"/>
                      </w:r>
                      <w:r w:rsidR="003F7845">
                        <w:rPr>
                          <w:rFonts w:ascii="Times New Roman" w:eastAsia="Times New Roman" w:hAnsi="Times New Roman" w:cs="Times New Roman"/>
                          <w:kern w:val="0"/>
                          <w:sz w:val="20"/>
                          <w:szCs w:val="20"/>
                          <w:lang w:val="el-GR" w:eastAsia="el-CY"/>
                          <w14:ligatures w14:val="none"/>
                        </w:rPr>
                        <w:t xml:space="preserve"> Ανατολική Μεσόγειος καθίσταται οθωμανική  λιμάνι </w:t>
                      </w:r>
                    </w:p>
                    <w:p w14:paraId="681F8A5E" w14:textId="300B84AC" w:rsidR="00D6650C" w:rsidRPr="00656FDC" w:rsidRDefault="001D2B78"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1522-</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ατάληψη Ρόδου</w:t>
                      </w:r>
                      <w:r w:rsidR="00C42B11">
                        <w:rPr>
                          <w:rFonts w:ascii="Times New Roman" w:eastAsia="Times New Roman" w:hAnsi="Times New Roman" w:cs="Times New Roman"/>
                          <w:kern w:val="0"/>
                          <w:sz w:val="20"/>
                          <w:szCs w:val="20"/>
                          <w:lang w:val="el-GR" w:eastAsia="el-CY"/>
                          <w14:ligatures w14:val="none"/>
                        </w:rPr>
                        <w:t xml:space="preserve"> </w:t>
                      </w:r>
                      <w:r w:rsidR="00C42B11" w:rsidRPr="00656FDC">
                        <w:rPr>
                          <w:rFonts w:ascii="Times New Roman" w:eastAsia="Times New Roman" w:hAnsi="Times New Roman" w:cs="Times New Roman"/>
                          <w:kern w:val="0"/>
                          <w:sz w:val="20"/>
                          <w:szCs w:val="20"/>
                          <w:lang w:val="el-GR" w:eastAsia="el-CY"/>
                          <w14:ligatures w14:val="none"/>
                        </w:rPr>
                        <w:sym w:font="Wingdings" w:char="F0F0"/>
                      </w:r>
                      <w:r w:rsidR="00C42B11">
                        <w:rPr>
                          <w:rFonts w:ascii="Times New Roman" w:eastAsia="Times New Roman" w:hAnsi="Times New Roman" w:cs="Times New Roman"/>
                          <w:kern w:val="0"/>
                          <w:sz w:val="20"/>
                          <w:szCs w:val="20"/>
                          <w:lang w:val="el-GR" w:eastAsia="el-CY"/>
                          <w14:ligatures w14:val="none"/>
                        </w:rPr>
                        <w:t xml:space="preserve"> λόγω της γεωγραφικής της θέσης αποτελούσε  στρατηγική απειλή  για την Οθωμανική Αυτοκρατορία</w:t>
                      </w:r>
                      <w:r w:rsidR="000B7423">
                        <w:rPr>
                          <w:rFonts w:ascii="Times New Roman" w:eastAsia="Times New Roman" w:hAnsi="Times New Roman" w:cs="Times New Roman"/>
                          <w:kern w:val="0"/>
                          <w:sz w:val="20"/>
                          <w:szCs w:val="20"/>
                          <w:lang w:val="el-GR" w:eastAsia="el-CY"/>
                          <w14:ligatures w14:val="none"/>
                        </w:rPr>
                        <w:t xml:space="preserve">  </w:t>
                      </w:r>
                      <w:r w:rsidR="000B7423" w:rsidRPr="00656FDC">
                        <w:rPr>
                          <w:rFonts w:ascii="Times New Roman" w:eastAsia="Times New Roman" w:hAnsi="Times New Roman" w:cs="Times New Roman"/>
                          <w:kern w:val="0"/>
                          <w:sz w:val="20"/>
                          <w:szCs w:val="20"/>
                          <w:lang w:val="el-GR" w:eastAsia="el-CY"/>
                          <w14:ligatures w14:val="none"/>
                        </w:rPr>
                        <w:sym w:font="Wingdings" w:char="F0F0"/>
                      </w:r>
                      <w:r w:rsidR="000B7423">
                        <w:rPr>
                          <w:rFonts w:ascii="Times New Roman" w:eastAsia="Times New Roman" w:hAnsi="Times New Roman" w:cs="Times New Roman"/>
                          <w:kern w:val="0"/>
                          <w:sz w:val="20"/>
                          <w:szCs w:val="20"/>
                          <w:lang w:val="el-GR" w:eastAsia="el-CY"/>
                          <w14:ligatures w14:val="none"/>
                        </w:rPr>
                        <w:t xml:space="preserve"> κατάλυση του προκεχωρημένου φυλακίου  του  ρωμαιοκαθολικού κόσμου στο Αιγαίο </w:t>
                      </w:r>
                    </w:p>
                    <w:p w14:paraId="2D764ACE" w14:textId="58CE6A09" w:rsidR="00026B6F" w:rsidRPr="00656FDC" w:rsidRDefault="00026B6F"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1529-</w:t>
                      </w:r>
                      <w:r w:rsidR="00562F8B" w:rsidRPr="00656FDC">
                        <w:rPr>
                          <w:rFonts w:ascii="Times New Roman" w:eastAsia="Times New Roman" w:hAnsi="Times New Roman" w:cs="Times New Roman"/>
                          <w:kern w:val="0"/>
                          <w:sz w:val="20"/>
                          <w:szCs w:val="20"/>
                          <w:lang w:val="el-GR" w:eastAsia="el-CY"/>
                          <w14:ligatures w14:val="none"/>
                        </w:rPr>
                        <w:t>Ε</w:t>
                      </w:r>
                      <w:r w:rsidRPr="00656FDC">
                        <w:rPr>
                          <w:rFonts w:ascii="Times New Roman" w:eastAsia="Times New Roman" w:hAnsi="Times New Roman" w:cs="Times New Roman"/>
                          <w:kern w:val="0"/>
                          <w:sz w:val="20"/>
                          <w:szCs w:val="20"/>
                          <w:lang w:val="el-GR" w:eastAsia="el-CY"/>
                          <w14:ligatures w14:val="none"/>
                        </w:rPr>
                        <w:t>νσωμάτωση Αλγερίου</w:t>
                      </w:r>
                      <w:r w:rsidR="001722CB" w:rsidRPr="00656FDC">
                        <w:rPr>
                          <w:rFonts w:ascii="Times New Roman" w:eastAsia="Times New Roman" w:hAnsi="Times New Roman" w:cs="Times New Roman"/>
                          <w:kern w:val="0"/>
                          <w:sz w:val="20"/>
                          <w:szCs w:val="20"/>
                          <w:lang w:val="el-GR" w:eastAsia="el-CY"/>
                          <w14:ligatures w14:val="none"/>
                        </w:rPr>
                        <w:t xml:space="preserve"> / Πρώτη ευρωπαϊκή ήττα στη Βιέννη</w:t>
                      </w:r>
                    </w:p>
                    <w:p w14:paraId="46387969" w14:textId="62A5949D" w:rsidR="003B29B7" w:rsidRDefault="003B29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 xml:space="preserve">1534-Ο </w:t>
                      </w:r>
                      <w:r w:rsidR="00955C0B" w:rsidRPr="00656FDC">
                        <w:rPr>
                          <w:rFonts w:ascii="Times New Roman" w:hAnsi="Times New Roman" w:cs="Times New Roman"/>
                          <w:sz w:val="20"/>
                          <w:szCs w:val="20"/>
                          <w:shd w:val="clear" w:color="auto" w:fill="FFFFFF"/>
                        </w:rPr>
                        <w:t>Hayreddin </w:t>
                      </w:r>
                      <w:r w:rsidR="00955C0B" w:rsidRPr="00656FDC">
                        <w:rPr>
                          <w:rStyle w:val="ad"/>
                          <w:rFonts w:ascii="Times New Roman" w:hAnsi="Times New Roman" w:cs="Times New Roman"/>
                          <w:i w:val="0"/>
                          <w:iCs w:val="0"/>
                          <w:sz w:val="20"/>
                          <w:szCs w:val="20"/>
                          <w:shd w:val="clear" w:color="auto" w:fill="FFFFFF"/>
                        </w:rPr>
                        <w:t>Barbarossa</w:t>
                      </w:r>
                      <w:r w:rsidR="00955C0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λεηλατεί  ιταλικά παράλια</w:t>
                      </w:r>
                    </w:p>
                    <w:p w14:paraId="645D0D96" w14:textId="7D898BBD" w:rsidR="003B29B7" w:rsidRDefault="003B29B7"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1535-Γαλλοοθωμανική προσέγγιση</w:t>
                      </w:r>
                      <w:r w:rsidR="00562F8B"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l-GR" w:eastAsia="el-CY"/>
                          <w14:ligatures w14:val="none"/>
                        </w:rPr>
                        <w:t xml:space="preserve"> Διομολογήσεις</w:t>
                      </w:r>
                      <w:r w:rsidR="001B0DD5">
                        <w:rPr>
                          <w:rFonts w:ascii="Times New Roman" w:eastAsia="Times New Roman" w:hAnsi="Times New Roman" w:cs="Times New Roman"/>
                          <w:kern w:val="0"/>
                          <w:sz w:val="20"/>
                          <w:szCs w:val="20"/>
                          <w:lang w:val="el-GR" w:eastAsia="el-CY"/>
                          <w14:ligatures w14:val="none"/>
                        </w:rPr>
                        <w:t xml:space="preserve"> </w:t>
                      </w:r>
                      <w:r w:rsidR="001B0DD5" w:rsidRPr="00656FDC">
                        <w:rPr>
                          <w:rFonts w:ascii="Times New Roman" w:eastAsia="Times New Roman" w:hAnsi="Times New Roman" w:cs="Times New Roman"/>
                          <w:kern w:val="0"/>
                          <w:sz w:val="20"/>
                          <w:szCs w:val="20"/>
                          <w:lang w:val="el-GR" w:eastAsia="el-CY"/>
                          <w14:ligatures w14:val="none"/>
                        </w:rPr>
                        <w:sym w:font="Wingdings" w:char="F0F0"/>
                      </w:r>
                      <w:r w:rsidR="001B0DD5">
                        <w:rPr>
                          <w:rFonts w:ascii="Times New Roman" w:eastAsia="Times New Roman" w:hAnsi="Times New Roman" w:cs="Times New Roman"/>
                          <w:kern w:val="0"/>
                          <w:sz w:val="20"/>
                          <w:szCs w:val="20"/>
                          <w:lang w:val="el-GR" w:eastAsia="el-CY"/>
                          <w14:ligatures w14:val="none"/>
                        </w:rPr>
                        <w:t>Πρώτη μεγάλη  δύναμη που  καθιερώνει  την τακτική  της ανοικτής πολιτικής  συνεργασίας με την Οθωμανική Αυτοκρατορία</w:t>
                      </w:r>
                    </w:p>
                    <w:p w14:paraId="5B7C39A1" w14:textId="105822BB" w:rsidR="00983B0E" w:rsidRDefault="00983B0E"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 xml:space="preserve">1537-Πολιορκία Κέρκυρας (συνεργασία Γάλλων-Οθωμανών) </w:t>
                      </w:r>
                      <w:r w:rsidRPr="00656FDC">
                        <w:rPr>
                          <w:rFonts w:ascii="Times New Roman" w:eastAsia="Times New Roman" w:hAnsi="Times New Roman" w:cs="Times New Roman"/>
                          <w:kern w:val="0"/>
                          <w:sz w:val="20"/>
                          <w:szCs w:val="20"/>
                          <w:lang w:val="el-GR" w:eastAsia="el-CY"/>
                          <w14:ligatures w14:val="none"/>
                        </w:rPr>
                        <w:sym w:font="Wingdings" w:char="F0F0"/>
                      </w:r>
                      <w:r>
                        <w:rPr>
                          <w:rFonts w:ascii="Times New Roman" w:eastAsia="Times New Roman" w:hAnsi="Times New Roman" w:cs="Times New Roman"/>
                          <w:kern w:val="0"/>
                          <w:sz w:val="20"/>
                          <w:szCs w:val="20"/>
                          <w:lang w:val="el-GR" w:eastAsia="el-CY"/>
                          <w14:ligatures w14:val="none"/>
                        </w:rPr>
                        <w:t>Χριστιανικές  νίκες  κατά  τη ναυμαχία   της Κέρκυρας  και στον Αμβρακικό  κόλπο.</w:t>
                      </w:r>
                    </w:p>
                    <w:p w14:paraId="7379DD3D" w14:textId="07CC4A04" w:rsidR="00983B0E" w:rsidRPr="00656FDC" w:rsidRDefault="00DF4D41"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eastAsia="Times New Roman" w:hAnsi="Times New Roman" w:cs="Times New Roman"/>
                          <w:kern w:val="0"/>
                          <w:sz w:val="20"/>
                          <w:szCs w:val="20"/>
                          <w:lang w:val="el-GR" w:eastAsia="el-CY"/>
                          <w14:ligatures w14:val="none"/>
                        </w:rPr>
                        <w:t>1538-Ναυμαχία της  Πρέβεζας</w:t>
                      </w:r>
                      <w:r w:rsidR="005D166A">
                        <w:rPr>
                          <w:rFonts w:ascii="Times New Roman" w:eastAsia="Times New Roman" w:hAnsi="Times New Roman" w:cs="Times New Roman"/>
                          <w:kern w:val="0"/>
                          <w:sz w:val="20"/>
                          <w:szCs w:val="20"/>
                          <w:lang w:val="el-GR" w:eastAsia="el-CY"/>
                          <w14:ligatures w14:val="none"/>
                        </w:rPr>
                        <w:t xml:space="preserve"> </w:t>
                      </w:r>
                      <w:r w:rsidR="005D166A" w:rsidRPr="00656FDC">
                        <w:rPr>
                          <w:rFonts w:ascii="Times New Roman" w:eastAsia="Times New Roman" w:hAnsi="Times New Roman" w:cs="Times New Roman"/>
                          <w:kern w:val="0"/>
                          <w:sz w:val="20"/>
                          <w:szCs w:val="20"/>
                          <w:lang w:val="el-GR" w:eastAsia="el-CY"/>
                          <w14:ligatures w14:val="none"/>
                        </w:rPr>
                        <w:sym w:font="Wingdings" w:char="F0F0"/>
                      </w:r>
                      <w:r w:rsidR="005D166A">
                        <w:rPr>
                          <w:rFonts w:ascii="Times New Roman" w:eastAsia="Times New Roman" w:hAnsi="Times New Roman" w:cs="Times New Roman"/>
                          <w:kern w:val="0"/>
                          <w:sz w:val="20"/>
                          <w:szCs w:val="20"/>
                          <w:lang w:val="el-GR" w:eastAsia="el-CY"/>
                          <w14:ligatures w14:val="none"/>
                        </w:rPr>
                        <w:t xml:space="preserve">  ηττάται ο  στόλος  Ισπανών</w:t>
                      </w:r>
                      <w:r w:rsidR="00076E5A">
                        <w:rPr>
                          <w:rFonts w:ascii="Times New Roman" w:eastAsia="Times New Roman" w:hAnsi="Times New Roman" w:cs="Times New Roman"/>
                          <w:kern w:val="0"/>
                          <w:sz w:val="20"/>
                          <w:szCs w:val="20"/>
                          <w:lang w:val="el-GR" w:eastAsia="el-CY"/>
                          <w14:ligatures w14:val="none"/>
                        </w:rPr>
                        <w:t xml:space="preserve"> </w:t>
                      </w:r>
                      <w:r w:rsidR="00373F89">
                        <w:rPr>
                          <w:rFonts w:ascii="Times New Roman" w:eastAsia="Times New Roman" w:hAnsi="Times New Roman" w:cs="Times New Roman"/>
                          <w:kern w:val="0"/>
                          <w:sz w:val="20"/>
                          <w:szCs w:val="20"/>
                          <w:lang w:val="el-GR" w:eastAsia="el-CY"/>
                          <w14:ligatures w14:val="none"/>
                        </w:rPr>
                        <w:t>-</w:t>
                      </w:r>
                      <w:r w:rsidR="005D166A">
                        <w:rPr>
                          <w:rFonts w:ascii="Times New Roman" w:eastAsia="Times New Roman" w:hAnsi="Times New Roman" w:cs="Times New Roman"/>
                          <w:kern w:val="0"/>
                          <w:sz w:val="20"/>
                          <w:szCs w:val="20"/>
                          <w:lang w:val="el-GR" w:eastAsia="el-CY"/>
                          <w14:ligatures w14:val="none"/>
                        </w:rPr>
                        <w:t xml:space="preserve"> Βρετανών</w:t>
                      </w:r>
                    </w:p>
                    <w:p w14:paraId="3D7CD81A" w14:textId="0F527DC7" w:rsidR="003B29B7" w:rsidRDefault="003B29B7" w:rsidP="00656FDC">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1540-Βενετοο</w:t>
                      </w:r>
                      <w:r w:rsidR="00FE72AC" w:rsidRPr="00656FDC">
                        <w:rPr>
                          <w:rFonts w:ascii="Times New Roman" w:eastAsia="Times New Roman" w:hAnsi="Times New Roman" w:cs="Times New Roman"/>
                          <w:kern w:val="0"/>
                          <w:sz w:val="20"/>
                          <w:szCs w:val="20"/>
                          <w:lang w:val="el-GR" w:eastAsia="el-CY"/>
                          <w14:ligatures w14:val="none"/>
                        </w:rPr>
                        <w:t>θ</w:t>
                      </w:r>
                      <w:r w:rsidRPr="00656FDC">
                        <w:rPr>
                          <w:rFonts w:ascii="Times New Roman" w:eastAsia="Times New Roman" w:hAnsi="Times New Roman" w:cs="Times New Roman"/>
                          <w:kern w:val="0"/>
                          <w:sz w:val="20"/>
                          <w:szCs w:val="20"/>
                          <w:lang w:val="el-GR" w:eastAsia="el-CY"/>
                          <w14:ligatures w14:val="none"/>
                        </w:rPr>
                        <w:t>ωμανική</w:t>
                      </w:r>
                      <w:r w:rsidR="00562F8B" w:rsidRPr="00656FDC">
                        <w:rPr>
                          <w:rFonts w:ascii="Times New Roman" w:eastAsia="Times New Roman" w:hAnsi="Times New Roman" w:cs="Times New Roman"/>
                          <w:kern w:val="0"/>
                          <w:sz w:val="20"/>
                          <w:szCs w:val="20"/>
                          <w:lang w:val="el-GR" w:eastAsia="el-CY"/>
                          <w14:ligatures w14:val="none"/>
                        </w:rPr>
                        <w:t xml:space="preserve"> Σ</w:t>
                      </w:r>
                      <w:r w:rsidRPr="00656FDC">
                        <w:rPr>
                          <w:rFonts w:ascii="Times New Roman" w:eastAsia="Times New Roman" w:hAnsi="Times New Roman" w:cs="Times New Roman"/>
                          <w:kern w:val="0"/>
                          <w:sz w:val="20"/>
                          <w:szCs w:val="20"/>
                          <w:lang w:val="el-GR" w:eastAsia="el-CY"/>
                          <w14:ligatures w14:val="none"/>
                        </w:rPr>
                        <w:t xml:space="preserve">υνθήκη </w:t>
                      </w:r>
                      <w:r w:rsidR="00562F8B" w:rsidRPr="00656FDC">
                        <w:rPr>
                          <w:rFonts w:ascii="Times New Roman" w:eastAsia="Times New Roman" w:hAnsi="Times New Roman" w:cs="Times New Roman"/>
                          <w:kern w:val="0"/>
                          <w:sz w:val="20"/>
                          <w:szCs w:val="20"/>
                          <w:lang w:val="el-GR" w:eastAsia="el-CY"/>
                          <w14:ligatures w14:val="none"/>
                        </w:rPr>
                        <w:t>Ε</w:t>
                      </w:r>
                      <w:r w:rsidRPr="00656FDC">
                        <w:rPr>
                          <w:rFonts w:ascii="Times New Roman" w:eastAsia="Times New Roman" w:hAnsi="Times New Roman" w:cs="Times New Roman"/>
                          <w:kern w:val="0"/>
                          <w:sz w:val="20"/>
                          <w:szCs w:val="20"/>
                          <w:lang w:val="el-GR" w:eastAsia="el-CY"/>
                          <w14:ligatures w14:val="none"/>
                        </w:rPr>
                        <w:t>ιρήνη</w:t>
                      </w:r>
                      <w:r w:rsidR="00562F8B" w:rsidRPr="00656FDC">
                        <w:rPr>
                          <w:rFonts w:ascii="Times New Roman" w:eastAsia="Times New Roman" w:hAnsi="Times New Roman" w:cs="Times New Roman"/>
                          <w:kern w:val="0"/>
                          <w:sz w:val="20"/>
                          <w:szCs w:val="20"/>
                          <w:lang w:val="el-GR" w:eastAsia="el-CY"/>
                          <w14:ligatures w14:val="none"/>
                        </w:rPr>
                        <w:t>ς-</w:t>
                      </w:r>
                      <w:r w:rsidRPr="00656FDC">
                        <w:rPr>
                          <w:rFonts w:ascii="Times New Roman" w:eastAsia="Times New Roman" w:hAnsi="Times New Roman" w:cs="Times New Roman"/>
                          <w:kern w:val="0"/>
                          <w:sz w:val="20"/>
                          <w:szCs w:val="20"/>
                          <w:lang w:val="el-GR" w:eastAsia="el-CY"/>
                          <w14:ligatures w14:val="none"/>
                        </w:rPr>
                        <w:t>Εκκένωση</w:t>
                      </w:r>
                      <w:r w:rsidR="00FE72AC" w:rsidRPr="00656FDC">
                        <w:rPr>
                          <w:rFonts w:ascii="Times New Roman" w:eastAsia="Times New Roman" w:hAnsi="Times New Roman" w:cs="Times New Roman"/>
                          <w:kern w:val="0"/>
                          <w:sz w:val="20"/>
                          <w:szCs w:val="20"/>
                          <w:lang w:val="el-GR" w:eastAsia="el-CY"/>
                          <w14:ligatures w14:val="none"/>
                        </w:rPr>
                        <w:t xml:space="preserve"> Ναυπλίου</w:t>
                      </w:r>
                      <w:r w:rsidR="00983B0E">
                        <w:rPr>
                          <w:rFonts w:ascii="Times New Roman" w:eastAsia="Times New Roman" w:hAnsi="Times New Roman" w:cs="Times New Roman"/>
                          <w:kern w:val="0"/>
                          <w:sz w:val="20"/>
                          <w:szCs w:val="20"/>
                          <w:lang w:val="el-GR" w:eastAsia="el-CY"/>
                          <w14:ligatures w14:val="none"/>
                        </w:rPr>
                        <w:t xml:space="preserve">, </w:t>
                      </w:r>
                      <w:r w:rsidR="00FE72AC" w:rsidRPr="00656FDC">
                        <w:rPr>
                          <w:rFonts w:ascii="Times New Roman" w:eastAsia="Times New Roman" w:hAnsi="Times New Roman" w:cs="Times New Roman"/>
                          <w:kern w:val="0"/>
                          <w:sz w:val="20"/>
                          <w:szCs w:val="20"/>
                          <w:lang w:val="el-GR" w:eastAsia="el-CY"/>
                          <w14:ligatures w14:val="none"/>
                        </w:rPr>
                        <w:t>Μονεμβασίας</w:t>
                      </w:r>
                      <w:r w:rsidR="00983B0E">
                        <w:rPr>
                          <w:rFonts w:ascii="Times New Roman" w:eastAsia="Times New Roman" w:hAnsi="Times New Roman" w:cs="Times New Roman"/>
                          <w:kern w:val="0"/>
                          <w:sz w:val="20"/>
                          <w:szCs w:val="20"/>
                          <w:lang w:val="el-GR" w:eastAsia="el-CY"/>
                          <w14:ligatures w14:val="none"/>
                        </w:rPr>
                        <w:t xml:space="preserve">, Βόρειων Σποράδων και  νησιών του Αιγαίου </w:t>
                      </w:r>
                      <w:r w:rsidRPr="00656FDC">
                        <w:rPr>
                          <w:rFonts w:ascii="Times New Roman" w:eastAsia="Times New Roman" w:hAnsi="Times New Roman" w:cs="Times New Roman"/>
                          <w:kern w:val="0"/>
                          <w:sz w:val="20"/>
                          <w:szCs w:val="20"/>
                          <w:lang w:val="el-GR" w:eastAsia="el-CY"/>
                          <w14:ligatures w14:val="none"/>
                        </w:rPr>
                        <w:t xml:space="preserve"> </w:t>
                      </w:r>
                      <w:r w:rsidR="00DF4D41" w:rsidRPr="00DF4D41">
                        <w:rPr>
                          <w:rFonts w:ascii="Times New Roman" w:hAnsi="Times New Roman" w:cs="Times New Roman"/>
                          <w:sz w:val="20"/>
                          <w:szCs w:val="20"/>
                          <w:lang w:val="el-GR"/>
                        </w:rPr>
                        <w:t xml:space="preserve"> </w:t>
                      </w:r>
                      <w:r w:rsidR="00983B0E" w:rsidRPr="00656FDC">
                        <w:rPr>
                          <w:rFonts w:ascii="Times New Roman" w:eastAsia="Times New Roman" w:hAnsi="Times New Roman" w:cs="Times New Roman"/>
                          <w:kern w:val="0"/>
                          <w:sz w:val="20"/>
                          <w:szCs w:val="20"/>
                          <w:lang w:val="el-GR" w:eastAsia="el-CY"/>
                          <w14:ligatures w14:val="none"/>
                        </w:rPr>
                        <w:sym w:font="Wingdings" w:char="F0F0"/>
                      </w:r>
                      <w:r w:rsidR="00983B0E">
                        <w:rPr>
                          <w:rFonts w:ascii="Times New Roman" w:eastAsia="Times New Roman" w:hAnsi="Times New Roman" w:cs="Times New Roman"/>
                          <w:kern w:val="0"/>
                          <w:sz w:val="20"/>
                          <w:szCs w:val="20"/>
                          <w:lang w:val="el-GR" w:eastAsia="el-CY"/>
                          <w14:ligatures w14:val="none"/>
                        </w:rPr>
                        <w:t xml:space="preserve"> </w:t>
                      </w:r>
                      <w:r w:rsidR="00076E5A" w:rsidRPr="00076E5A">
                        <w:rPr>
                          <w:rFonts w:ascii="Times New Roman" w:hAnsi="Times New Roman" w:cs="Times New Roman"/>
                          <w:sz w:val="20"/>
                          <w:szCs w:val="20"/>
                          <w:lang w:val="el-GR"/>
                        </w:rPr>
                        <w:t>Ολοκληρώνεται</w:t>
                      </w:r>
                      <w:r w:rsidR="00DF4D41" w:rsidRPr="00076E5A">
                        <w:rPr>
                          <w:rFonts w:ascii="Times New Roman" w:hAnsi="Times New Roman" w:cs="Times New Roman"/>
                          <w:sz w:val="20"/>
                          <w:szCs w:val="20"/>
                          <w:lang w:val="el-GR"/>
                        </w:rPr>
                        <w:t xml:space="preserve"> η κατάκτηση της Πελοποννήσου</w:t>
                      </w:r>
                    </w:p>
                    <w:p w14:paraId="0AF99C0D" w14:textId="167AFC9A" w:rsidR="005C7D40" w:rsidRPr="005C7D40" w:rsidRDefault="005C7D40" w:rsidP="00656FDC">
                      <w:pPr>
                        <w:spacing w:after="0" w:line="240" w:lineRule="auto"/>
                        <w:jc w:val="both"/>
                        <w:rPr>
                          <w:rFonts w:ascii="Times New Roman" w:eastAsia="Times New Roman" w:hAnsi="Times New Roman" w:cs="Times New Roman"/>
                          <w:kern w:val="0"/>
                          <w:sz w:val="20"/>
                          <w:szCs w:val="20"/>
                          <w:lang w:val="el-GR" w:eastAsia="el-CY"/>
                          <w14:ligatures w14:val="none"/>
                        </w:rPr>
                      </w:pPr>
                      <w:r>
                        <w:rPr>
                          <w:rFonts w:ascii="Times New Roman" w:hAnsi="Times New Roman" w:cs="Times New Roman"/>
                          <w:sz w:val="20"/>
                          <w:szCs w:val="20"/>
                          <w:lang w:val="el-GR"/>
                        </w:rPr>
                        <w:t xml:space="preserve">1560-Πρόταση  του  </w:t>
                      </w:r>
                      <w:r>
                        <w:rPr>
                          <w:rFonts w:ascii="Times New Roman" w:hAnsi="Times New Roman" w:cs="Times New Roman"/>
                          <w:sz w:val="20"/>
                          <w:szCs w:val="20"/>
                          <w:lang w:val="tr-TR"/>
                        </w:rPr>
                        <w:t xml:space="preserve">Süleyman I </w:t>
                      </w:r>
                      <w:r>
                        <w:rPr>
                          <w:rFonts w:ascii="Times New Roman" w:hAnsi="Times New Roman" w:cs="Times New Roman"/>
                          <w:sz w:val="20"/>
                          <w:szCs w:val="20"/>
                          <w:lang w:val="el-GR"/>
                        </w:rPr>
                        <w:t>προς  τον Δούκα της Σαβοΐας να καταλάβει  την Κύπρο  με  την πρόφαση  ότι ήταν  ο νόμιμος  κληρονόμος της</w:t>
                      </w:r>
                    </w:p>
                    <w:p w14:paraId="60A35F80" w14:textId="1E687CB1" w:rsidR="00BE4580" w:rsidRPr="00656FDC" w:rsidRDefault="00BE4580"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1565-</w:t>
                      </w:r>
                      <w:r w:rsidR="00562F8B" w:rsidRPr="00656FDC">
                        <w:rPr>
                          <w:rFonts w:ascii="Times New Roman" w:eastAsia="Times New Roman" w:hAnsi="Times New Roman" w:cs="Times New Roman"/>
                          <w:kern w:val="0"/>
                          <w:sz w:val="20"/>
                          <w:szCs w:val="20"/>
                          <w:lang w:val="el-GR" w:eastAsia="el-CY"/>
                          <w14:ligatures w14:val="none"/>
                        </w:rPr>
                        <w:t>Π</w:t>
                      </w:r>
                      <w:r w:rsidRPr="00656FDC">
                        <w:rPr>
                          <w:rFonts w:ascii="Times New Roman" w:eastAsia="Times New Roman" w:hAnsi="Times New Roman" w:cs="Times New Roman"/>
                          <w:kern w:val="0"/>
                          <w:sz w:val="20"/>
                          <w:szCs w:val="20"/>
                          <w:lang w:val="el-GR" w:eastAsia="el-CY"/>
                          <w14:ligatures w14:val="none"/>
                        </w:rPr>
                        <w:t>ολιορκία της Μάλτας</w:t>
                      </w:r>
                      <w:r w:rsidR="003F7845">
                        <w:rPr>
                          <w:rFonts w:ascii="Times New Roman" w:eastAsia="Times New Roman" w:hAnsi="Times New Roman" w:cs="Times New Roman"/>
                          <w:kern w:val="0"/>
                          <w:sz w:val="20"/>
                          <w:szCs w:val="20"/>
                          <w:lang w:val="el-GR" w:eastAsia="el-CY"/>
                          <w14:ligatures w14:val="none"/>
                        </w:rPr>
                        <w:t xml:space="preserve"> </w:t>
                      </w:r>
                      <w:r w:rsidR="003F7845" w:rsidRPr="00656FDC">
                        <w:rPr>
                          <w:rFonts w:ascii="Times New Roman" w:eastAsia="Times New Roman" w:hAnsi="Times New Roman" w:cs="Times New Roman"/>
                          <w:kern w:val="0"/>
                          <w:sz w:val="20"/>
                          <w:szCs w:val="20"/>
                          <w:lang w:val="el-GR" w:eastAsia="el-CY"/>
                          <w14:ligatures w14:val="none"/>
                        </w:rPr>
                        <w:sym w:font="Wingdings" w:char="F0F0"/>
                      </w:r>
                      <w:r w:rsidR="003F7845">
                        <w:rPr>
                          <w:rFonts w:ascii="Times New Roman" w:eastAsia="Times New Roman" w:hAnsi="Times New Roman" w:cs="Times New Roman"/>
                          <w:kern w:val="0"/>
                          <w:sz w:val="20"/>
                          <w:szCs w:val="20"/>
                          <w:lang w:val="el-GR" w:eastAsia="el-CY"/>
                          <w14:ligatures w14:val="none"/>
                        </w:rPr>
                        <w:t xml:space="preserve"> έλεγχε το στενό θαλάσσιο </w:t>
                      </w:r>
                      <w:r w:rsidR="00BF0FEE">
                        <w:rPr>
                          <w:rFonts w:ascii="Times New Roman" w:eastAsia="Times New Roman" w:hAnsi="Times New Roman" w:cs="Times New Roman"/>
                          <w:kern w:val="0"/>
                          <w:sz w:val="20"/>
                          <w:szCs w:val="20"/>
                          <w:lang w:val="el-GR" w:eastAsia="el-CY"/>
                          <w14:ligatures w14:val="none"/>
                        </w:rPr>
                        <w:t>χώρο ανάμεσα στη Σικελία  και την Τρίπολη – πειρατικές εξορμήσεις</w:t>
                      </w:r>
                    </w:p>
                    <w:p w14:paraId="45963B8B" w14:textId="154041B1" w:rsidR="00E31135" w:rsidRPr="00656FDC"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1566 -</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 xml:space="preserve">ατάκτηση Χίου &amp; </w:t>
                      </w:r>
                      <w:r w:rsidR="00955C0B" w:rsidRPr="00656FDC">
                        <w:rPr>
                          <w:rFonts w:ascii="Times New Roman" w:eastAsia="Times New Roman" w:hAnsi="Times New Roman" w:cs="Times New Roman"/>
                          <w:kern w:val="0"/>
                          <w:sz w:val="20"/>
                          <w:szCs w:val="20"/>
                          <w:lang w:val="el-GR" w:eastAsia="el-CY"/>
                          <w14:ligatures w14:val="none"/>
                        </w:rPr>
                        <w:t>Ά</w:t>
                      </w:r>
                      <w:r w:rsidR="003F4E54" w:rsidRPr="00656FDC">
                        <w:rPr>
                          <w:rFonts w:ascii="Times New Roman" w:eastAsia="Times New Roman" w:hAnsi="Times New Roman" w:cs="Times New Roman"/>
                          <w:kern w:val="0"/>
                          <w:sz w:val="20"/>
                          <w:szCs w:val="20"/>
                          <w:lang w:val="el-GR" w:eastAsia="el-CY"/>
                          <w14:ligatures w14:val="none"/>
                        </w:rPr>
                        <w:t xml:space="preserve">νοδος </w:t>
                      </w:r>
                      <w:r w:rsidRPr="00656FDC">
                        <w:rPr>
                          <w:rFonts w:ascii="Times New Roman" w:eastAsia="Times New Roman" w:hAnsi="Times New Roman" w:cs="Times New Roman"/>
                          <w:kern w:val="0"/>
                          <w:sz w:val="20"/>
                          <w:szCs w:val="20"/>
                          <w:lang w:val="el-GR" w:eastAsia="el-CY"/>
                          <w14:ligatures w14:val="none"/>
                        </w:rPr>
                        <w:t>στον θρόνο</w:t>
                      </w:r>
                      <w:r w:rsidR="003F4E54" w:rsidRPr="00656FDC">
                        <w:rPr>
                          <w:rFonts w:ascii="Times New Roman" w:eastAsia="Times New Roman" w:hAnsi="Times New Roman" w:cs="Times New Roman"/>
                          <w:kern w:val="0"/>
                          <w:sz w:val="20"/>
                          <w:szCs w:val="20"/>
                          <w:lang w:val="el-GR" w:eastAsia="el-CY"/>
                          <w14:ligatures w14:val="none"/>
                        </w:rPr>
                        <w:t xml:space="preserve"> του </w:t>
                      </w:r>
                      <w:r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n-US" w:eastAsia="el-CY"/>
                          <w14:ligatures w14:val="none"/>
                        </w:rPr>
                        <w:t>Selim</w:t>
                      </w:r>
                      <w:r w:rsidRPr="00656FDC">
                        <w:rPr>
                          <w:rFonts w:ascii="Times New Roman" w:eastAsia="Times New Roman" w:hAnsi="Times New Roman" w:cs="Times New Roman"/>
                          <w:kern w:val="0"/>
                          <w:sz w:val="20"/>
                          <w:szCs w:val="20"/>
                          <w:lang w:val="el-GR" w:eastAsia="el-CY"/>
                          <w14:ligatures w14:val="none"/>
                        </w:rPr>
                        <w:t xml:space="preserve"> </w:t>
                      </w:r>
                      <w:r w:rsidRPr="00656FDC">
                        <w:rPr>
                          <w:rFonts w:ascii="Times New Roman" w:eastAsia="Times New Roman" w:hAnsi="Times New Roman" w:cs="Times New Roman"/>
                          <w:kern w:val="0"/>
                          <w:sz w:val="20"/>
                          <w:szCs w:val="20"/>
                          <w:lang w:val="en-US" w:eastAsia="el-CY"/>
                          <w14:ligatures w14:val="none"/>
                        </w:rPr>
                        <w:t>II</w:t>
                      </w:r>
                    </w:p>
                    <w:p w14:paraId="4A62A665" w14:textId="5E7BC5BF" w:rsidR="00E31135" w:rsidRPr="00656FDC"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 xml:space="preserve">1567- </w:t>
                      </w:r>
                      <w:r w:rsidR="00562F8B" w:rsidRPr="00656FDC">
                        <w:rPr>
                          <w:rFonts w:ascii="Times New Roman" w:eastAsia="Times New Roman" w:hAnsi="Times New Roman" w:cs="Times New Roman"/>
                          <w:kern w:val="0"/>
                          <w:sz w:val="20"/>
                          <w:szCs w:val="20"/>
                          <w:lang w:val="el-GR" w:eastAsia="el-CY"/>
                          <w14:ligatures w14:val="none"/>
                        </w:rPr>
                        <w:t>Κ</w:t>
                      </w:r>
                      <w:r w:rsidRPr="00656FDC">
                        <w:rPr>
                          <w:rFonts w:ascii="Times New Roman" w:eastAsia="Times New Roman" w:hAnsi="Times New Roman" w:cs="Times New Roman"/>
                          <w:kern w:val="0"/>
                          <w:sz w:val="20"/>
                          <w:szCs w:val="20"/>
                          <w:lang w:val="el-GR" w:eastAsia="el-CY"/>
                          <w14:ligatures w14:val="none"/>
                        </w:rPr>
                        <w:t>ατάκτηση  Νάξου</w:t>
                      </w:r>
                    </w:p>
                    <w:p w14:paraId="75F991BD" w14:textId="7B0BCC45" w:rsidR="00CD5DA3" w:rsidRDefault="006B4347" w:rsidP="00656FDC">
                      <w:pPr>
                        <w:spacing w:after="0" w:line="240" w:lineRule="auto"/>
                        <w:jc w:val="both"/>
                        <w:rPr>
                          <w:rFonts w:ascii="Times New Roman" w:hAnsi="Times New Roman" w:cs="Times New Roman"/>
                          <w:sz w:val="20"/>
                          <w:szCs w:val="20"/>
                          <w:lang w:val="el-GR"/>
                        </w:rPr>
                      </w:pPr>
                      <w:r w:rsidRPr="00656FDC">
                        <w:rPr>
                          <w:rFonts w:ascii="Times New Roman" w:eastAsia="Times New Roman" w:hAnsi="Times New Roman" w:cs="Times New Roman"/>
                          <w:kern w:val="0"/>
                          <w:sz w:val="20"/>
                          <w:szCs w:val="20"/>
                          <w:lang w:val="el-GR" w:eastAsia="el-CY"/>
                          <w14:ligatures w14:val="none"/>
                        </w:rPr>
                        <w:t>1568-</w:t>
                      </w:r>
                      <w:r w:rsidR="00562F8B" w:rsidRPr="00656FDC">
                        <w:rPr>
                          <w:rFonts w:ascii="Times New Roman" w:eastAsia="Times New Roman" w:hAnsi="Times New Roman" w:cs="Times New Roman"/>
                          <w:kern w:val="0"/>
                          <w:sz w:val="20"/>
                          <w:szCs w:val="20"/>
                          <w:lang w:val="el-GR" w:eastAsia="el-CY"/>
                          <w14:ligatures w14:val="none"/>
                        </w:rPr>
                        <w:t>Τ</w:t>
                      </w:r>
                      <w:r w:rsidRPr="00656FDC">
                        <w:rPr>
                          <w:rFonts w:ascii="Times New Roman" w:eastAsia="Times New Roman" w:hAnsi="Times New Roman" w:cs="Times New Roman"/>
                          <w:kern w:val="0"/>
                          <w:sz w:val="20"/>
                          <w:szCs w:val="20"/>
                          <w:lang w:val="el-GR" w:eastAsia="el-CY"/>
                          <w14:ligatures w14:val="none"/>
                        </w:rPr>
                        <w:t xml:space="preserve">ερματισμός του πολέμου με  την Ουγγαρία  </w:t>
                      </w:r>
                      <w:r w:rsidR="00955C0B" w:rsidRPr="00656FDC">
                        <w:rPr>
                          <w:rFonts w:ascii="Times New Roman" w:hAnsi="Times New Roman" w:cs="Times New Roman"/>
                          <w:sz w:val="20"/>
                          <w:szCs w:val="20"/>
                          <w:shd w:val="clear" w:color="auto" w:fill="FFFFFF"/>
                        </w:rPr>
                        <w:t>Maximilian </w:t>
                      </w:r>
                      <w:r w:rsidR="00955C0B" w:rsidRPr="00656FDC">
                        <w:rPr>
                          <w:rStyle w:val="ad"/>
                          <w:rFonts w:ascii="Times New Roman" w:hAnsi="Times New Roman" w:cs="Times New Roman"/>
                          <w:i w:val="0"/>
                          <w:iCs w:val="0"/>
                          <w:sz w:val="20"/>
                          <w:szCs w:val="20"/>
                          <w:shd w:val="clear" w:color="auto" w:fill="FFFFFF"/>
                        </w:rPr>
                        <w:t>II</w:t>
                      </w:r>
                      <w:r w:rsidRPr="00656FDC">
                        <w:rPr>
                          <w:rFonts w:ascii="Times New Roman" w:eastAsia="Times New Roman" w:hAnsi="Times New Roman" w:cs="Times New Roman"/>
                          <w:kern w:val="0"/>
                          <w:sz w:val="20"/>
                          <w:szCs w:val="20"/>
                          <w:lang w:val="el-GR" w:eastAsia="el-CY"/>
                          <w14:ligatures w14:val="none"/>
                        </w:rPr>
                        <w:t>-</w:t>
                      </w:r>
                      <w:r w:rsidRPr="00656FDC">
                        <w:rPr>
                          <w:rFonts w:ascii="Times New Roman" w:eastAsia="Times New Roman" w:hAnsi="Times New Roman" w:cs="Times New Roman"/>
                          <w:kern w:val="0"/>
                          <w:sz w:val="20"/>
                          <w:szCs w:val="20"/>
                          <w:lang w:val="en-US" w:eastAsia="el-CY"/>
                          <w14:ligatures w14:val="none"/>
                        </w:rPr>
                        <w:t>Selim</w:t>
                      </w:r>
                      <w:r w:rsidR="00656FDC">
                        <w:rPr>
                          <w:rFonts w:ascii="Times New Roman" w:eastAsia="Times New Roman" w:hAnsi="Times New Roman" w:cs="Times New Roman"/>
                          <w:kern w:val="0"/>
                          <w:sz w:val="20"/>
                          <w:szCs w:val="20"/>
                          <w:lang w:val="el-GR" w:eastAsia="el-CY"/>
                          <w14:ligatures w14:val="none"/>
                        </w:rPr>
                        <w:t xml:space="preserve"> </w:t>
                      </w:r>
                      <w:r w:rsidR="00562F8B" w:rsidRPr="00656FDC">
                        <w:rPr>
                          <w:rFonts w:ascii="Times New Roman" w:eastAsia="Times New Roman" w:hAnsi="Times New Roman" w:cs="Times New Roman"/>
                          <w:kern w:val="0"/>
                          <w:sz w:val="20"/>
                          <w:szCs w:val="20"/>
                          <w:lang w:val="el-GR" w:eastAsia="el-CY"/>
                          <w14:ligatures w14:val="none"/>
                        </w:rPr>
                        <w:t>ΙΙ</w:t>
                      </w:r>
                      <w:r w:rsidR="00656FDC">
                        <w:rPr>
                          <w:rFonts w:ascii="Times New Roman" w:eastAsia="Times New Roman" w:hAnsi="Times New Roman" w:cs="Times New Roman"/>
                          <w:kern w:val="0"/>
                          <w:sz w:val="20"/>
                          <w:szCs w:val="20"/>
                          <w:lang w:val="el-GR" w:eastAsia="el-CY"/>
                          <w14:ligatures w14:val="none"/>
                        </w:rPr>
                        <w:t xml:space="preserve"> </w:t>
                      </w:r>
                      <w:r w:rsidR="00955C0B" w:rsidRPr="00656FDC">
                        <w:rPr>
                          <w:rFonts w:ascii="Times New Roman" w:eastAsia="Times New Roman" w:hAnsi="Times New Roman" w:cs="Times New Roman"/>
                          <w:kern w:val="0"/>
                          <w:sz w:val="20"/>
                          <w:szCs w:val="20"/>
                          <w:lang w:val="el-GR" w:eastAsia="el-CY"/>
                          <w14:ligatures w14:val="none"/>
                        </w:rPr>
                        <w:sym w:font="Wingdings" w:char="F0F0"/>
                      </w:r>
                      <w:r w:rsidR="00955C0B" w:rsidRPr="00656FDC">
                        <w:rPr>
                          <w:rFonts w:ascii="Times New Roman" w:hAnsi="Times New Roman" w:cs="Times New Roman"/>
                          <w:sz w:val="20"/>
                          <w:szCs w:val="20"/>
                          <w:lang w:val="el-GR"/>
                        </w:rPr>
                        <w:t xml:space="preserve"> Αποδέσμευση μεγάλων</w:t>
                      </w:r>
                      <w:r w:rsidR="00CD5DA3" w:rsidRPr="00CD5DA3">
                        <w:rPr>
                          <w:rFonts w:ascii="Times New Roman" w:hAnsi="Times New Roman" w:cs="Times New Roman"/>
                          <w:sz w:val="20"/>
                          <w:szCs w:val="20"/>
                          <w:lang w:val="el-GR"/>
                        </w:rPr>
                        <w:t xml:space="preserve"> </w:t>
                      </w:r>
                      <w:r w:rsidR="00CD5DA3" w:rsidRPr="00656FDC">
                        <w:rPr>
                          <w:rFonts w:ascii="Times New Roman" w:hAnsi="Times New Roman" w:cs="Times New Roman"/>
                          <w:sz w:val="20"/>
                          <w:szCs w:val="20"/>
                          <w:lang w:val="el-GR"/>
                        </w:rPr>
                        <w:t>στρατιωτικών δυνάμεων</w:t>
                      </w:r>
                    </w:p>
                    <w:p w14:paraId="107DFAFB" w14:textId="5C7CF1C3" w:rsidR="00CD5DA3" w:rsidRPr="002668FA" w:rsidRDefault="00BE4580" w:rsidP="00CD5DA3">
                      <w:pPr>
                        <w:spacing w:after="0" w:line="240" w:lineRule="auto"/>
                        <w:jc w:val="both"/>
                        <w:rPr>
                          <w:rFonts w:ascii="Times New Roman" w:eastAsia="Times New Roman" w:hAnsi="Times New Roman" w:cs="Times New Roman"/>
                          <w:kern w:val="0"/>
                          <w:sz w:val="20"/>
                          <w:szCs w:val="20"/>
                          <w:lang w:val="el-GR" w:eastAsia="el-CY"/>
                          <w14:ligatures w14:val="none"/>
                        </w:rPr>
                      </w:pPr>
                      <w:r w:rsidRPr="00656FDC">
                        <w:rPr>
                          <w:rFonts w:ascii="Times New Roman" w:eastAsia="Times New Roman" w:hAnsi="Times New Roman" w:cs="Times New Roman"/>
                          <w:kern w:val="0"/>
                          <w:sz w:val="20"/>
                          <w:szCs w:val="20"/>
                          <w:lang w:val="el-GR" w:eastAsia="el-CY"/>
                          <w14:ligatures w14:val="none"/>
                        </w:rPr>
                        <w:t>1570-</w:t>
                      </w:r>
                      <w:r w:rsidR="00955C0B" w:rsidRPr="00656FDC">
                        <w:rPr>
                          <w:rFonts w:ascii="Times New Roman" w:eastAsia="Times New Roman" w:hAnsi="Times New Roman" w:cs="Times New Roman"/>
                          <w:kern w:val="0"/>
                          <w:sz w:val="20"/>
                          <w:szCs w:val="20"/>
                          <w:lang w:val="el-GR" w:eastAsia="el-CY"/>
                          <w14:ligatures w14:val="none"/>
                        </w:rPr>
                        <w:t xml:space="preserve"> </w:t>
                      </w:r>
                      <w:r w:rsidR="002668FA">
                        <w:rPr>
                          <w:rFonts w:ascii="Times New Roman" w:eastAsia="Times New Roman" w:hAnsi="Times New Roman" w:cs="Times New Roman"/>
                          <w:kern w:val="0"/>
                          <w:sz w:val="20"/>
                          <w:szCs w:val="20"/>
                          <w:lang w:val="el-GR" w:eastAsia="el-CY"/>
                          <w14:ligatures w14:val="none"/>
                        </w:rPr>
                        <w:t xml:space="preserve">Η  πρεσβεία  των Τούρκων υπό  τον  τσαούση </w:t>
                      </w:r>
                      <w:r w:rsidR="002668FA">
                        <w:rPr>
                          <w:rFonts w:ascii="Times New Roman" w:eastAsia="Times New Roman" w:hAnsi="Times New Roman" w:cs="Times New Roman"/>
                          <w:kern w:val="0"/>
                          <w:sz w:val="20"/>
                          <w:szCs w:val="20"/>
                          <w:lang w:val="tr-TR" w:eastAsia="el-CY"/>
                          <w14:ligatures w14:val="none"/>
                        </w:rPr>
                        <w:t xml:space="preserve">Kubad </w:t>
                      </w:r>
                      <w:r w:rsidR="002668FA">
                        <w:rPr>
                          <w:rFonts w:ascii="Times New Roman" w:eastAsia="Times New Roman" w:hAnsi="Times New Roman" w:cs="Times New Roman"/>
                          <w:kern w:val="0"/>
                          <w:sz w:val="20"/>
                          <w:szCs w:val="20"/>
                          <w:lang w:val="el-GR" w:eastAsia="el-CY"/>
                          <w14:ligatures w14:val="none"/>
                        </w:rPr>
                        <w:t>ξεκινά  από την  Κωνσταντινούπολη  για  τη Βενετία.</w:t>
                      </w:r>
                    </w:p>
                    <w:p w14:paraId="7C38687E" w14:textId="4103F2FC" w:rsidR="00CD5DA3" w:rsidRPr="00CD5DA3" w:rsidRDefault="00CD5DA3" w:rsidP="00CD5DA3">
                      <w:pPr>
                        <w:spacing w:after="0" w:line="240" w:lineRule="auto"/>
                        <w:jc w:val="both"/>
                        <w:rPr>
                          <w:rFonts w:ascii="Times New Roman" w:hAnsi="Times New Roman" w:cs="Times New Roman"/>
                          <w:sz w:val="20"/>
                          <w:szCs w:val="20"/>
                          <w:lang w:val="el-GR"/>
                        </w:rPr>
                      </w:pPr>
                      <w:r w:rsidRPr="00CD5DA3">
                        <w:rPr>
                          <w:rFonts w:ascii="Times New Roman" w:hAnsi="Times New Roman" w:cs="Times New Roman"/>
                          <w:sz w:val="20"/>
                          <w:szCs w:val="20"/>
                        </w:rPr>
                        <w:t xml:space="preserve">1669: </w:t>
                      </w:r>
                      <w:r w:rsidRPr="00076E5A">
                        <w:rPr>
                          <w:rFonts w:ascii="Times New Roman" w:hAnsi="Times New Roman" w:cs="Times New Roman"/>
                          <w:sz w:val="20"/>
                          <w:szCs w:val="20"/>
                          <w:lang w:val="el-GR"/>
                        </w:rPr>
                        <w:t xml:space="preserve">Κατάκτησης της </w:t>
                      </w:r>
                      <w:r w:rsidR="00076E5A">
                        <w:rPr>
                          <w:rFonts w:ascii="Times New Roman" w:hAnsi="Times New Roman" w:cs="Times New Roman"/>
                          <w:sz w:val="20"/>
                          <w:szCs w:val="20"/>
                          <w:lang w:val="el-GR"/>
                        </w:rPr>
                        <w:t>Κρήτης</w:t>
                      </w:r>
                      <w:r w:rsidRPr="00076E5A">
                        <w:rPr>
                          <w:rFonts w:ascii="Times New Roman" w:hAnsi="Times New Roman" w:cs="Times New Roman"/>
                          <w:sz w:val="20"/>
                          <w:szCs w:val="20"/>
                          <w:lang w:val="el-GR"/>
                        </w:rPr>
                        <w:t xml:space="preserve"> ύστερα από έναν εικοσιπενταετή πόλεμο (1645-1669</w:t>
                      </w:r>
                      <w:r w:rsidRPr="00CD5DA3">
                        <w:rPr>
                          <w:rFonts w:ascii="Times New Roman" w:hAnsi="Times New Roman" w:cs="Times New Roman"/>
                          <w:sz w:val="20"/>
                          <w:szCs w:val="20"/>
                        </w:rPr>
                        <w:t>).</w:t>
                      </w:r>
                      <w:r w:rsidRPr="00CD5DA3">
                        <w:rPr>
                          <w:rFonts w:ascii="Times New Roman" w:hAnsi="Times New Roman" w:cs="Times New Roman"/>
                          <w:sz w:val="20"/>
                          <w:szCs w:val="20"/>
                          <w:lang w:val="el-GR"/>
                        </w:rPr>
                        <w:t xml:space="preserve"> </w:t>
                      </w:r>
                    </w:p>
                    <w:p w14:paraId="5D6F89EF" w14:textId="1B0DB5AB" w:rsidR="00E31135" w:rsidRPr="00CD5DA3" w:rsidRDefault="00E31135" w:rsidP="00656FDC">
                      <w:pPr>
                        <w:spacing w:after="0" w:line="240" w:lineRule="auto"/>
                        <w:jc w:val="both"/>
                        <w:rPr>
                          <w:rFonts w:ascii="Times New Roman" w:eastAsia="Times New Roman" w:hAnsi="Times New Roman" w:cs="Times New Roman"/>
                          <w:kern w:val="0"/>
                          <w:sz w:val="20"/>
                          <w:szCs w:val="20"/>
                          <w:lang w:val="el-GR" w:eastAsia="el-CY"/>
                          <w14:ligatures w14:val="none"/>
                        </w:rPr>
                      </w:pPr>
                    </w:p>
                  </w:txbxContent>
                </v:textbox>
              </v:shape>
            </w:pict>
          </mc:Fallback>
        </mc:AlternateContent>
      </w:r>
    </w:p>
    <w:p w14:paraId="1DFB4075" w14:textId="48A0FDA2"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3A8C1CD2" w14:textId="3FD674C4"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46EDDC93" w14:textId="2A2090AA"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1258CC17" w14:textId="0C7406C7"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FDF39EB" w14:textId="3ED134B9"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30FBB859" w14:textId="1CED9662"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2D88D54" w14:textId="57404C23"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471CF47" w14:textId="414B07C4"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69F618DD" w14:textId="2B3B2809" w:rsidR="000E6AC6" w:rsidRPr="007D0450" w:rsidRDefault="000E6AC6"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1B59C133" w14:textId="127F32F4" w:rsidR="000E6AC6" w:rsidRPr="007D0450" w:rsidRDefault="000E6AC6"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3484815F" w14:textId="40B838D9" w:rsidR="000E6AC6" w:rsidRPr="007D0450" w:rsidRDefault="000E6AC6"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43A1A1BA" w14:textId="37C298D7" w:rsidR="000E6AC6" w:rsidRPr="007D0450" w:rsidRDefault="000E6AC6"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5E0366BA" w14:textId="006F770D" w:rsidR="00E31135" w:rsidRPr="007D0450" w:rsidRDefault="00E31135"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5464863F" w14:textId="60BA6E79"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4E5E46C" w14:textId="6E537980"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6518CD5E" w14:textId="51EC3B70"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186C8AE2" w14:textId="0316B376"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2C62C745" w14:textId="38BAEC85"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23C7DE5C" w14:textId="2419D9ED"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2DF7E179" w14:textId="5017A672"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11EEDFD" w14:textId="6A96C22B" w:rsidR="003B29B7" w:rsidRPr="007D0450" w:rsidRDefault="003B29B7"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A4437AD" w14:textId="0C911748" w:rsidR="003B29B7" w:rsidRPr="007D0450" w:rsidRDefault="003B29B7"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273E3595" w14:textId="18C3E9BA" w:rsidR="003B29B7" w:rsidRPr="007D0450" w:rsidRDefault="003B29B7"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613439C" w14:textId="70B73713" w:rsidR="003B29B7" w:rsidRPr="007D0450" w:rsidRDefault="003B29B7"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CCA3923" w14:textId="4BFAF623"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37F2E865" w14:textId="73679609" w:rsidR="00AA1FFF" w:rsidRPr="007D0450" w:rsidRDefault="00AA1FFF"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81D797C" w14:textId="4989A162"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131602B" w14:textId="7B03D1F8"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4BE264DC" w14:textId="18BF7B2D"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1BA32470" w14:textId="57CFF999"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5829B26B" w14:textId="5861862B"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D2815FE" w14:textId="479DF453" w:rsidR="00D6650C" w:rsidRPr="007D0450" w:rsidRDefault="00D6650C"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4C783F5C" w14:textId="5BC79C09" w:rsidR="00D6650C" w:rsidRPr="007D0450" w:rsidRDefault="00D6650C" w:rsidP="007D0450">
      <w:pPr>
        <w:spacing w:after="0" w:line="240" w:lineRule="auto"/>
        <w:jc w:val="both"/>
        <w:rPr>
          <w:rFonts w:ascii="Times New Roman" w:eastAsia="Times New Roman" w:hAnsi="Times New Roman" w:cs="Times New Roman"/>
          <w:kern w:val="0"/>
          <w:sz w:val="22"/>
          <w:szCs w:val="22"/>
          <w:lang w:eastAsia="el-CY"/>
          <w14:ligatures w14:val="none"/>
        </w:rPr>
      </w:pPr>
    </w:p>
    <w:p w14:paraId="3CC548C7" w14:textId="21C43688" w:rsidR="00D6650C" w:rsidRPr="007D0450" w:rsidRDefault="00D6650C" w:rsidP="007D0450">
      <w:pPr>
        <w:spacing w:after="0" w:line="240" w:lineRule="auto"/>
        <w:jc w:val="both"/>
        <w:rPr>
          <w:rFonts w:ascii="Times New Roman" w:eastAsia="Times New Roman" w:hAnsi="Times New Roman" w:cs="Times New Roman"/>
          <w:kern w:val="0"/>
          <w:sz w:val="22"/>
          <w:szCs w:val="22"/>
          <w:lang w:eastAsia="el-CY"/>
          <w14:ligatures w14:val="none"/>
        </w:rPr>
      </w:pPr>
    </w:p>
    <w:p w14:paraId="410D5139" w14:textId="242DDE99" w:rsidR="00562F8B" w:rsidRPr="007D0450" w:rsidRDefault="00562F8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2CA9E84" w14:textId="2FA2634F" w:rsidR="00562F8B" w:rsidRPr="007D0450" w:rsidRDefault="00562F8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6BBE196A" w14:textId="2DF3F225" w:rsidR="00562F8B" w:rsidRPr="007D0450" w:rsidRDefault="00562F8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8FC9E04" w14:textId="2B8F7D6E" w:rsidR="00BE63B7" w:rsidRPr="007D0450" w:rsidRDefault="00BE63B7"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564D6E69" w14:textId="7FE4A7D5" w:rsidR="00562F8B" w:rsidRPr="007D0450" w:rsidRDefault="00562F8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7CE0FA5C" w14:textId="6CA5D2D9"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9E34FC1" w14:textId="11F75DD5"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C43A10E" w14:textId="42A5E589"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040DD975" w14:textId="4524229D"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0212913" w14:textId="70E98CF2" w:rsidR="00BB6FF7" w:rsidRPr="007D0450" w:rsidRDefault="0039392C"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7D0450">
        <w:rPr>
          <w:rFonts w:ascii="Times New Roman" w:eastAsia="Times New Roman" w:hAnsi="Times New Roman" w:cs="Times New Roman"/>
          <w:noProof/>
          <w:kern w:val="0"/>
          <w:sz w:val="22"/>
          <w:szCs w:val="22"/>
          <w:lang w:val="el-GR" w:eastAsia="el-CY"/>
        </w:rPr>
        <mc:AlternateContent>
          <mc:Choice Requires="wps">
            <w:drawing>
              <wp:anchor distT="0" distB="0" distL="114300" distR="114300" simplePos="0" relativeHeight="251670528" behindDoc="0" locked="0" layoutInCell="1" allowOverlap="1" wp14:anchorId="0E63DB00" wp14:editId="24C38DD1">
                <wp:simplePos x="0" y="0"/>
                <wp:positionH relativeFrom="column">
                  <wp:posOffset>2875089</wp:posOffset>
                </wp:positionH>
                <wp:positionV relativeFrom="paragraph">
                  <wp:posOffset>148274</wp:posOffset>
                </wp:positionV>
                <wp:extent cx="722335" cy="367430"/>
                <wp:effectExtent l="0" t="0" r="46037" b="46038"/>
                <wp:wrapNone/>
                <wp:docPr id="1055514353" name="Βέλος: Δεξιό 1"/>
                <wp:cNvGraphicFramePr/>
                <a:graphic xmlns:a="http://schemas.openxmlformats.org/drawingml/2006/main">
                  <a:graphicData uri="http://schemas.microsoft.com/office/word/2010/wordprocessingShape">
                    <wps:wsp>
                      <wps:cNvSpPr/>
                      <wps:spPr>
                        <a:xfrm rot="5400000">
                          <a:off x="0" y="0"/>
                          <a:ext cx="722335" cy="36743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F8B5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1" o:spid="_x0000_s1026" type="#_x0000_t13" style="position:absolute;margin-left:226.4pt;margin-top:11.7pt;width:56.9pt;height:28.9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" adj="16106" fillcolor="white [3201]" strokecolor="black [3200]" strokeweight="1pt"/>
            </w:pict>
          </mc:Fallback>
        </mc:AlternateContent>
      </w:r>
    </w:p>
    <w:p w14:paraId="2D91E87C" w14:textId="0D248F5A"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71B5BC5" w14:textId="1CEA9628"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B64AA13" w14:textId="7D1D87A4"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85C8DAD" w14:textId="6A2F3C2D"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3254070" w14:textId="45716A1E" w:rsidR="00BB6FF7" w:rsidRPr="007D0450" w:rsidRDefault="0039392C"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7D0450">
        <w:rPr>
          <w:rFonts w:ascii="Times New Roman" w:eastAsia="Times New Roman" w:hAnsi="Times New Roman" w:cs="Times New Roman"/>
          <w:noProof/>
          <w:kern w:val="0"/>
          <w:sz w:val="22"/>
          <w:szCs w:val="22"/>
          <w:lang w:val="el-GR" w:eastAsia="el-CY"/>
        </w:rPr>
        <mc:AlternateContent>
          <mc:Choice Requires="wps">
            <w:drawing>
              <wp:anchor distT="0" distB="0" distL="114300" distR="114300" simplePos="0" relativeHeight="251669504" behindDoc="0" locked="0" layoutInCell="1" allowOverlap="1" wp14:anchorId="4996A19C" wp14:editId="0E26E910">
                <wp:simplePos x="0" y="0"/>
                <wp:positionH relativeFrom="margin">
                  <wp:posOffset>3156712</wp:posOffset>
                </wp:positionH>
                <wp:positionV relativeFrom="paragraph">
                  <wp:posOffset>2413</wp:posOffset>
                </wp:positionV>
                <wp:extent cx="3067558" cy="1024128"/>
                <wp:effectExtent l="0" t="0" r="19050" b="24130"/>
                <wp:wrapNone/>
                <wp:docPr id="507100055" name="Διάγραμμα ροής: Εναλλακτική διεργασία 5"/>
                <wp:cNvGraphicFramePr/>
                <a:graphic xmlns:a="http://schemas.openxmlformats.org/drawingml/2006/main">
                  <a:graphicData uri="http://schemas.microsoft.com/office/word/2010/wordprocessingShape">
                    <wps:wsp>
                      <wps:cNvSpPr/>
                      <wps:spPr>
                        <a:xfrm>
                          <a:off x="0" y="0"/>
                          <a:ext cx="3067558" cy="1024128"/>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79BDAD9E" w14:textId="235BC860" w:rsidR="00CB293B"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Α</w:t>
                            </w:r>
                            <w:r w:rsidR="000E6AC6" w:rsidRPr="006F6696">
                              <w:rPr>
                                <w:rFonts w:ascii="Times New Roman" w:eastAsia="Times New Roman" w:hAnsi="Times New Roman" w:cs="Times New Roman"/>
                                <w:kern w:val="0"/>
                                <w:sz w:val="22"/>
                                <w:szCs w:val="22"/>
                                <w:lang w:val="el-GR" w:eastAsia="el-CY"/>
                                <w14:ligatures w14:val="none"/>
                              </w:rPr>
                              <w:t xml:space="preserve">νασφάλεια  στη  θαλάσσια  συγκοινωνία </w:t>
                            </w:r>
                          </w:p>
                          <w:p w14:paraId="21923B3A" w14:textId="38ADC031" w:rsidR="000E6AC6"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Π</w:t>
                            </w:r>
                            <w:r w:rsidR="000E6AC6" w:rsidRPr="006F6696">
                              <w:rPr>
                                <w:rFonts w:ascii="Times New Roman" w:eastAsia="Times New Roman" w:hAnsi="Times New Roman" w:cs="Times New Roman"/>
                                <w:kern w:val="0"/>
                                <w:sz w:val="22"/>
                                <w:szCs w:val="22"/>
                                <w:lang w:val="el-GR" w:eastAsia="el-CY"/>
                                <w14:ligatures w14:val="none"/>
                              </w:rPr>
                              <w:t>ολιτική  αβεβαιότητα</w:t>
                            </w:r>
                          </w:p>
                          <w:p w14:paraId="4D059A0D" w14:textId="675B5AD5" w:rsidR="00CB293B"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Μ</w:t>
                            </w:r>
                            <w:r w:rsidR="00CB293B" w:rsidRPr="006F6696">
                              <w:rPr>
                                <w:rFonts w:ascii="Times New Roman" w:eastAsia="Times New Roman" w:hAnsi="Times New Roman" w:cs="Times New Roman"/>
                                <w:kern w:val="0"/>
                                <w:sz w:val="22"/>
                                <w:szCs w:val="22"/>
                                <w:lang w:val="el-GR" w:eastAsia="el-CY"/>
                                <w14:ligatures w14:val="none"/>
                              </w:rPr>
                              <w:t xml:space="preserve">ετατροπή  </w:t>
                            </w:r>
                            <w:r>
                              <w:rPr>
                                <w:rFonts w:ascii="Times New Roman" w:eastAsia="Times New Roman" w:hAnsi="Times New Roman" w:cs="Times New Roman"/>
                                <w:kern w:val="0"/>
                                <w:sz w:val="22"/>
                                <w:szCs w:val="22"/>
                                <w:lang w:val="el-GR" w:eastAsia="el-CY"/>
                                <w14:ligatures w14:val="none"/>
                              </w:rPr>
                              <w:t>Α</w:t>
                            </w:r>
                            <w:r w:rsidR="00CB293B" w:rsidRPr="006F6696">
                              <w:rPr>
                                <w:rFonts w:ascii="Times New Roman" w:eastAsia="Times New Roman" w:hAnsi="Times New Roman" w:cs="Times New Roman"/>
                                <w:kern w:val="0"/>
                                <w:sz w:val="22"/>
                                <w:szCs w:val="22"/>
                                <w:lang w:val="el-GR" w:eastAsia="el-CY"/>
                                <w14:ligatures w14:val="none"/>
                              </w:rPr>
                              <w:t>νατολικής Μεσογείου  σε  περιοχή  απόλυτης κυριαρχίας των Οθωμανών</w:t>
                            </w:r>
                          </w:p>
                          <w:p w14:paraId="35EA5D37" w14:textId="01F6F33F" w:rsidR="000E6AC6" w:rsidRPr="000E6AC6" w:rsidRDefault="000E6AC6" w:rsidP="000E6AC6">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A19C" id="Διάγραμμα ροής: Εναλλακτική διεργασία 5" o:spid="_x0000_s1028" type="#_x0000_t176" style="position:absolute;left:0;text-align:left;margin-left:248.55pt;margin-top:.2pt;width:241.55pt;height:80.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" fillcolor="white [3201]" strokecolor="black [3200]" strokeweight="1pt">
                <v:textbox>
                  <w:txbxContent>
                    <w:p w14:paraId="79BDAD9E" w14:textId="235BC860" w:rsidR="00CB293B"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Α</w:t>
                      </w:r>
                      <w:r w:rsidR="000E6AC6" w:rsidRPr="006F6696">
                        <w:rPr>
                          <w:rFonts w:ascii="Times New Roman" w:eastAsia="Times New Roman" w:hAnsi="Times New Roman" w:cs="Times New Roman"/>
                          <w:kern w:val="0"/>
                          <w:sz w:val="22"/>
                          <w:szCs w:val="22"/>
                          <w:lang w:val="el-GR" w:eastAsia="el-CY"/>
                          <w14:ligatures w14:val="none"/>
                        </w:rPr>
                        <w:t xml:space="preserve">νασφάλεια  στη  θαλάσσια  συγκοινωνία </w:t>
                      </w:r>
                    </w:p>
                    <w:p w14:paraId="21923B3A" w14:textId="38ADC031" w:rsidR="000E6AC6"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Π</w:t>
                      </w:r>
                      <w:r w:rsidR="000E6AC6" w:rsidRPr="006F6696">
                        <w:rPr>
                          <w:rFonts w:ascii="Times New Roman" w:eastAsia="Times New Roman" w:hAnsi="Times New Roman" w:cs="Times New Roman"/>
                          <w:kern w:val="0"/>
                          <w:sz w:val="22"/>
                          <w:szCs w:val="22"/>
                          <w:lang w:val="el-GR" w:eastAsia="el-CY"/>
                          <w14:ligatures w14:val="none"/>
                        </w:rPr>
                        <w:t>ολιτική  αβεβαιότητα</w:t>
                      </w:r>
                    </w:p>
                    <w:p w14:paraId="4D059A0D" w14:textId="675B5AD5" w:rsidR="00CB293B" w:rsidRPr="006F6696" w:rsidRDefault="006F6696" w:rsidP="006F6696">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Μ</w:t>
                      </w:r>
                      <w:r w:rsidR="00CB293B" w:rsidRPr="006F6696">
                        <w:rPr>
                          <w:rFonts w:ascii="Times New Roman" w:eastAsia="Times New Roman" w:hAnsi="Times New Roman" w:cs="Times New Roman"/>
                          <w:kern w:val="0"/>
                          <w:sz w:val="22"/>
                          <w:szCs w:val="22"/>
                          <w:lang w:val="el-GR" w:eastAsia="el-CY"/>
                          <w14:ligatures w14:val="none"/>
                        </w:rPr>
                        <w:t xml:space="preserve">ετατροπή  </w:t>
                      </w:r>
                      <w:r>
                        <w:rPr>
                          <w:rFonts w:ascii="Times New Roman" w:eastAsia="Times New Roman" w:hAnsi="Times New Roman" w:cs="Times New Roman"/>
                          <w:kern w:val="0"/>
                          <w:sz w:val="22"/>
                          <w:szCs w:val="22"/>
                          <w:lang w:val="el-GR" w:eastAsia="el-CY"/>
                          <w14:ligatures w14:val="none"/>
                        </w:rPr>
                        <w:t>Α</w:t>
                      </w:r>
                      <w:r w:rsidR="00CB293B" w:rsidRPr="006F6696">
                        <w:rPr>
                          <w:rFonts w:ascii="Times New Roman" w:eastAsia="Times New Roman" w:hAnsi="Times New Roman" w:cs="Times New Roman"/>
                          <w:kern w:val="0"/>
                          <w:sz w:val="22"/>
                          <w:szCs w:val="22"/>
                          <w:lang w:val="el-GR" w:eastAsia="el-CY"/>
                          <w14:ligatures w14:val="none"/>
                        </w:rPr>
                        <w:t>νατολικής Μεσογείου  σε  περιοχή  απόλυτης κυριαρχίας των Οθωμανών</w:t>
                      </w:r>
                    </w:p>
                    <w:p w14:paraId="35EA5D37" w14:textId="01F6F33F" w:rsidR="000E6AC6" w:rsidRPr="000E6AC6" w:rsidRDefault="000E6AC6" w:rsidP="000E6AC6">
                      <w:pPr>
                        <w:jc w:val="center"/>
                        <w:rPr>
                          <w:lang w:val="el-GR"/>
                        </w:rPr>
                      </w:pPr>
                    </w:p>
                  </w:txbxContent>
                </v:textbox>
                <w10:wrap anchorx="margin"/>
              </v:shape>
            </w:pict>
          </mc:Fallback>
        </mc:AlternateContent>
      </w:r>
    </w:p>
    <w:p w14:paraId="3F0399AB" w14:textId="7D3524E7" w:rsidR="00BB6FF7" w:rsidRPr="007D0450" w:rsidRDefault="00BB6FF7"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224CBD5" w14:textId="0E5BE626" w:rsidR="007D0450" w:rsidRDefault="007D0450"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E47BF48" w14:textId="551C9AF4" w:rsidR="007D0450" w:rsidRDefault="007D0450"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64BD9186" w14:textId="77777777" w:rsidR="007D0450" w:rsidRDefault="007D0450"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7DBBDF3" w14:textId="001E0B54" w:rsidR="00562F8B" w:rsidRPr="007D0450" w:rsidRDefault="00DD4C8A" w:rsidP="007D0450">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lastRenderedPageBreak/>
        <w:t>5.</w:t>
      </w:r>
      <w:r w:rsidR="00183D5E">
        <w:rPr>
          <w:rFonts w:ascii="Times New Roman" w:eastAsia="Times New Roman" w:hAnsi="Times New Roman" w:cs="Times New Roman"/>
          <w:b/>
          <w:bCs/>
          <w:kern w:val="0"/>
          <w:sz w:val="22"/>
          <w:szCs w:val="22"/>
          <w:lang w:val="el-GR" w:eastAsia="el-CY"/>
          <w14:ligatures w14:val="none"/>
        </w:rPr>
        <w:t xml:space="preserve"> </w:t>
      </w:r>
      <w:r w:rsidR="00FD76A3">
        <w:rPr>
          <w:rFonts w:ascii="Times New Roman" w:eastAsia="Times New Roman" w:hAnsi="Times New Roman" w:cs="Times New Roman"/>
          <w:b/>
          <w:bCs/>
          <w:kern w:val="0"/>
          <w:sz w:val="22"/>
          <w:szCs w:val="22"/>
          <w:lang w:val="el-GR" w:eastAsia="el-CY"/>
          <w14:ligatures w14:val="none"/>
        </w:rPr>
        <w:t xml:space="preserve">Επιλεγμένη </w:t>
      </w:r>
      <w:r w:rsidR="00562F8B" w:rsidRPr="007D0450">
        <w:rPr>
          <w:rFonts w:ascii="Times New Roman" w:eastAsia="Times New Roman" w:hAnsi="Times New Roman" w:cs="Times New Roman"/>
          <w:b/>
          <w:bCs/>
          <w:kern w:val="0"/>
          <w:sz w:val="22"/>
          <w:szCs w:val="22"/>
          <w:lang w:val="el-GR" w:eastAsia="el-CY"/>
          <w14:ligatures w14:val="none"/>
        </w:rPr>
        <w:t>Βιβλιογραφία</w:t>
      </w:r>
      <w:r w:rsidR="00BB6FF7" w:rsidRPr="007D0450">
        <w:rPr>
          <w:rFonts w:ascii="Times New Roman" w:eastAsia="Times New Roman" w:hAnsi="Times New Roman" w:cs="Times New Roman"/>
          <w:b/>
          <w:bCs/>
          <w:kern w:val="0"/>
          <w:sz w:val="22"/>
          <w:szCs w:val="22"/>
          <w:lang w:val="el-GR" w:eastAsia="el-CY"/>
          <w14:ligatures w14:val="none"/>
        </w:rPr>
        <w:t xml:space="preserve"> :</w:t>
      </w:r>
    </w:p>
    <w:p w14:paraId="38291D20" w14:textId="77777777" w:rsidR="00562F8B" w:rsidRPr="007D0450" w:rsidRDefault="00562F8B" w:rsidP="007D0450">
      <w:pPr>
        <w:spacing w:after="0" w:line="240" w:lineRule="auto"/>
        <w:jc w:val="both"/>
        <w:rPr>
          <w:rFonts w:ascii="Times New Roman" w:eastAsia="Times New Roman" w:hAnsi="Times New Roman" w:cs="Times New Roman"/>
          <w:kern w:val="0"/>
          <w:sz w:val="22"/>
          <w:szCs w:val="22"/>
          <w:lang w:val="el-GR" w:eastAsia="el-CY"/>
          <w14:ligatures w14:val="none"/>
        </w:rPr>
      </w:pPr>
    </w:p>
    <w:p w14:paraId="08E2C64F" w14:textId="1F1A8920" w:rsidR="001367BA" w:rsidRPr="00183D5E" w:rsidRDefault="001367BA" w:rsidP="00DD60B2">
      <w:pPr>
        <w:spacing w:after="0" w:line="240" w:lineRule="auto"/>
        <w:jc w:val="both"/>
        <w:rPr>
          <w:rStyle w:val="-"/>
          <w:rFonts w:ascii="Times New Roman" w:hAnsi="Times New Roman" w:cs="Times New Roman"/>
          <w:b/>
          <w:bCs/>
          <w:color w:val="auto"/>
          <w:sz w:val="22"/>
          <w:szCs w:val="22"/>
          <w:u w:val="none"/>
          <w:lang w:val="el-GR"/>
        </w:rPr>
      </w:pPr>
      <w:r w:rsidRPr="00DD60B2">
        <w:rPr>
          <w:rFonts w:ascii="Times New Roman" w:hAnsi="Times New Roman" w:cs="Times New Roman"/>
          <w:sz w:val="22"/>
          <w:szCs w:val="22"/>
        </w:rPr>
        <w:t xml:space="preserve">Αριστείδου </w:t>
      </w:r>
      <w:proofErr w:type="spellStart"/>
      <w:r w:rsidRPr="00DD60B2">
        <w:rPr>
          <w:rFonts w:ascii="Times New Roman" w:hAnsi="Times New Roman" w:cs="Times New Roman"/>
          <w:sz w:val="22"/>
          <w:szCs w:val="22"/>
        </w:rPr>
        <w:t>Αικ</w:t>
      </w:r>
      <w:proofErr w:type="spellEnd"/>
      <w:r w:rsidRPr="00DD60B2">
        <w:rPr>
          <w:rFonts w:ascii="Times New Roman" w:hAnsi="Times New Roman" w:cs="Times New Roman"/>
          <w:sz w:val="22"/>
          <w:szCs w:val="22"/>
        </w:rPr>
        <w:t xml:space="preserve">ατερίνη, </w:t>
      </w:r>
      <w:proofErr w:type="spellStart"/>
      <w:r w:rsidRPr="00DD60B2">
        <w:rPr>
          <w:rFonts w:ascii="Times New Roman" w:hAnsi="Times New Roman" w:cs="Times New Roman"/>
          <w:i/>
          <w:iCs/>
          <w:sz w:val="22"/>
          <w:szCs w:val="22"/>
        </w:rPr>
        <w:t>Ανέκδοτ</w:t>
      </w:r>
      <w:proofErr w:type="spellEnd"/>
      <w:r w:rsidRPr="00DD60B2">
        <w:rPr>
          <w:rFonts w:ascii="Times New Roman" w:hAnsi="Times New Roman" w:cs="Times New Roman"/>
          <w:i/>
          <w:iCs/>
          <w:sz w:val="22"/>
          <w:szCs w:val="22"/>
        </w:rPr>
        <w:t xml:space="preserve">α </w:t>
      </w:r>
      <w:proofErr w:type="spellStart"/>
      <w:r w:rsidRPr="00DD60B2">
        <w:rPr>
          <w:rFonts w:ascii="Times New Roman" w:hAnsi="Times New Roman" w:cs="Times New Roman"/>
          <w:i/>
          <w:iCs/>
          <w:sz w:val="22"/>
          <w:szCs w:val="22"/>
        </w:rPr>
        <w:t>έγγρ</w:t>
      </w:r>
      <w:proofErr w:type="spellEnd"/>
      <w:r w:rsidRPr="00DD60B2">
        <w:rPr>
          <w:rFonts w:ascii="Times New Roman" w:hAnsi="Times New Roman" w:cs="Times New Roman"/>
          <w:i/>
          <w:iCs/>
          <w:sz w:val="22"/>
          <w:szCs w:val="22"/>
        </w:rPr>
        <w:t xml:space="preserve">αφα της κυπριακής </w:t>
      </w:r>
      <w:proofErr w:type="spellStart"/>
      <w:r w:rsidRPr="00DD60B2">
        <w:rPr>
          <w:rFonts w:ascii="Times New Roman" w:hAnsi="Times New Roman" w:cs="Times New Roman"/>
          <w:i/>
          <w:iCs/>
          <w:sz w:val="22"/>
          <w:szCs w:val="22"/>
        </w:rPr>
        <w:t>ιστορί</w:t>
      </w:r>
      <w:proofErr w:type="spellEnd"/>
      <w:r w:rsidRPr="00DD60B2">
        <w:rPr>
          <w:rFonts w:ascii="Times New Roman" w:hAnsi="Times New Roman" w:cs="Times New Roman"/>
          <w:i/>
          <w:iCs/>
          <w:sz w:val="22"/>
          <w:szCs w:val="22"/>
        </w:rPr>
        <w:t xml:space="preserve">ας : Από το </w:t>
      </w:r>
      <w:proofErr w:type="spellStart"/>
      <w:r w:rsidRPr="00DD60B2">
        <w:rPr>
          <w:rFonts w:ascii="Times New Roman" w:hAnsi="Times New Roman" w:cs="Times New Roman"/>
          <w:i/>
          <w:iCs/>
          <w:sz w:val="22"/>
          <w:szCs w:val="22"/>
        </w:rPr>
        <w:t>κρ</w:t>
      </w:r>
      <w:proofErr w:type="spellEnd"/>
      <w:r w:rsidRPr="00DD60B2">
        <w:rPr>
          <w:rFonts w:ascii="Times New Roman" w:hAnsi="Times New Roman" w:cs="Times New Roman"/>
          <w:i/>
          <w:iCs/>
          <w:sz w:val="22"/>
          <w:szCs w:val="22"/>
        </w:rPr>
        <w:t>ατικό α</w:t>
      </w:r>
      <w:proofErr w:type="spellStart"/>
      <w:r w:rsidRPr="00DD60B2">
        <w:rPr>
          <w:rFonts w:ascii="Times New Roman" w:hAnsi="Times New Roman" w:cs="Times New Roman"/>
          <w:i/>
          <w:iCs/>
          <w:sz w:val="22"/>
          <w:szCs w:val="22"/>
        </w:rPr>
        <w:t>ρχείο</w:t>
      </w:r>
      <w:proofErr w:type="spellEnd"/>
      <w:r w:rsidRPr="00DD60B2">
        <w:rPr>
          <w:rFonts w:ascii="Times New Roman" w:hAnsi="Times New Roman" w:cs="Times New Roman"/>
          <w:i/>
          <w:iCs/>
          <w:sz w:val="22"/>
          <w:szCs w:val="22"/>
        </w:rPr>
        <w:t> της Ρα</w:t>
      </w:r>
      <w:proofErr w:type="spellStart"/>
      <w:r w:rsidRPr="00DD60B2">
        <w:rPr>
          <w:rFonts w:ascii="Times New Roman" w:hAnsi="Times New Roman" w:cs="Times New Roman"/>
          <w:i/>
          <w:iCs/>
          <w:sz w:val="22"/>
          <w:szCs w:val="22"/>
        </w:rPr>
        <w:t>γούζ</w:t>
      </w:r>
      <w:proofErr w:type="spellEnd"/>
      <w:r w:rsidRPr="00DD60B2">
        <w:rPr>
          <w:rFonts w:ascii="Times New Roman" w:hAnsi="Times New Roman" w:cs="Times New Roman"/>
          <w:i/>
          <w:iCs/>
          <w:sz w:val="22"/>
          <w:szCs w:val="22"/>
        </w:rPr>
        <w:t>ας,  ΙΣΤ' αι.,</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Κέντρον</w:t>
      </w:r>
      <w:proofErr w:type="spellEnd"/>
      <w:r w:rsidRPr="00DD60B2">
        <w:rPr>
          <w:rFonts w:ascii="Times New Roman" w:hAnsi="Times New Roman" w:cs="Times New Roman"/>
          <w:sz w:val="22"/>
          <w:szCs w:val="22"/>
        </w:rPr>
        <w:t xml:space="preserve"> Επ</w:t>
      </w:r>
      <w:proofErr w:type="spellStart"/>
      <w:r w:rsidRPr="00DD60B2">
        <w:rPr>
          <w:rFonts w:ascii="Times New Roman" w:hAnsi="Times New Roman" w:cs="Times New Roman"/>
          <w:sz w:val="22"/>
          <w:szCs w:val="22"/>
        </w:rPr>
        <w:t>ιστημονικών</w:t>
      </w:r>
      <w:proofErr w:type="spellEnd"/>
      <w:r w:rsidRPr="00DD60B2">
        <w:rPr>
          <w:rFonts w:ascii="Times New Roman" w:hAnsi="Times New Roman" w:cs="Times New Roman"/>
          <w:sz w:val="22"/>
          <w:szCs w:val="22"/>
        </w:rPr>
        <w:t xml:space="preserve"> Ερευνών, Πήγες και Μελέτες της </w:t>
      </w:r>
      <w:proofErr w:type="spellStart"/>
      <w:r w:rsidRPr="00DD60B2">
        <w:rPr>
          <w:rFonts w:ascii="Times New Roman" w:hAnsi="Times New Roman" w:cs="Times New Roman"/>
          <w:sz w:val="22"/>
          <w:szCs w:val="22"/>
        </w:rPr>
        <w:t>Κυ</w:t>
      </w:r>
      <w:proofErr w:type="spellEnd"/>
      <w:r w:rsidRPr="00DD60B2">
        <w:rPr>
          <w:rFonts w:ascii="Times New Roman" w:hAnsi="Times New Roman" w:cs="Times New Roman"/>
          <w:sz w:val="22"/>
          <w:szCs w:val="22"/>
        </w:rPr>
        <w:t xml:space="preserve">πριακής </w:t>
      </w:r>
      <w:proofErr w:type="spellStart"/>
      <w:r w:rsidRPr="00DD60B2">
        <w:rPr>
          <w:rFonts w:ascii="Times New Roman" w:hAnsi="Times New Roman" w:cs="Times New Roman"/>
          <w:sz w:val="22"/>
          <w:szCs w:val="22"/>
        </w:rPr>
        <w:t>Ιστορί</w:t>
      </w:r>
      <w:proofErr w:type="spellEnd"/>
      <w:r w:rsidRPr="00DD60B2">
        <w:rPr>
          <w:rFonts w:ascii="Times New Roman" w:hAnsi="Times New Roman" w:cs="Times New Roman"/>
          <w:sz w:val="22"/>
          <w:szCs w:val="22"/>
        </w:rPr>
        <w:t xml:space="preserve">ας, τ. VΙΙ, Λευκωσία 1980.   </w:t>
      </w:r>
      <w:r w:rsidR="00402D9B" w:rsidRPr="00DD60B2">
        <w:rPr>
          <w:rFonts w:ascii="Times New Roman" w:hAnsi="Times New Roman" w:cs="Times New Roman"/>
          <w:sz w:val="22"/>
          <w:szCs w:val="22"/>
        </w:rPr>
        <w:t> </w:t>
      </w:r>
      <w:hyperlink r:id="rId10" w:history="1">
        <w:r w:rsidR="00402D9B" w:rsidRPr="00183D5E">
          <w:rPr>
            <w:rStyle w:val="-"/>
            <w:rFonts w:ascii="Times New Roman" w:hAnsi="Times New Roman" w:cs="Times New Roman"/>
            <w:b/>
            <w:bCs/>
            <w:color w:val="auto"/>
            <w:sz w:val="22"/>
            <w:szCs w:val="22"/>
            <w:u w:val="none"/>
          </w:rPr>
          <w:t>DS54.6.A74</w:t>
        </w:r>
      </w:hyperlink>
    </w:p>
    <w:p w14:paraId="6758B0A1" w14:textId="68A2CBB9" w:rsidR="00BB65E2" w:rsidRPr="00183D5E" w:rsidRDefault="00BB65E2" w:rsidP="00DD60B2">
      <w:pPr>
        <w:spacing w:after="0" w:line="240" w:lineRule="auto"/>
        <w:jc w:val="both"/>
        <w:rPr>
          <w:rFonts w:ascii="Times New Roman" w:hAnsi="Times New Roman" w:cs="Times New Roman"/>
          <w:b/>
          <w:bCs/>
          <w:sz w:val="22"/>
          <w:szCs w:val="22"/>
          <w:lang w:val="el-GR"/>
        </w:rPr>
      </w:pPr>
      <w:proofErr w:type="spellStart"/>
      <w:r w:rsidRPr="00DD60B2">
        <w:rPr>
          <w:rStyle w:val="ac"/>
          <w:rFonts w:ascii="Times New Roman" w:hAnsi="Times New Roman" w:cs="Times New Roman"/>
          <w:b w:val="0"/>
          <w:bCs w:val="0"/>
          <w:kern w:val="0"/>
          <w:sz w:val="22"/>
          <w:szCs w:val="22"/>
        </w:rPr>
        <w:t>Braudel</w:t>
      </w:r>
      <w:proofErr w:type="spellEnd"/>
      <w:r w:rsidRPr="00DD60B2">
        <w:rPr>
          <w:rStyle w:val="ac"/>
          <w:rFonts w:ascii="Times New Roman" w:hAnsi="Times New Roman" w:cs="Times New Roman"/>
          <w:b w:val="0"/>
          <w:bCs w:val="0"/>
          <w:kern w:val="0"/>
          <w:sz w:val="22"/>
          <w:szCs w:val="22"/>
        </w:rPr>
        <w:t xml:space="preserve"> </w:t>
      </w:r>
      <w:proofErr w:type="spellStart"/>
      <w:r w:rsidRPr="00DD60B2">
        <w:rPr>
          <w:rStyle w:val="ac"/>
          <w:rFonts w:ascii="Times New Roman" w:hAnsi="Times New Roman" w:cs="Times New Roman"/>
          <w:b w:val="0"/>
          <w:bCs w:val="0"/>
          <w:kern w:val="0"/>
          <w:sz w:val="22"/>
          <w:szCs w:val="22"/>
        </w:rPr>
        <w:t>Fernand</w:t>
      </w:r>
      <w:proofErr w:type="spellEnd"/>
      <w:r w:rsidRPr="00DD60B2">
        <w:rPr>
          <w:rStyle w:val="ac"/>
          <w:rFonts w:ascii="Times New Roman" w:hAnsi="Times New Roman" w:cs="Times New Roman"/>
          <w:b w:val="0"/>
          <w:bCs w:val="0"/>
          <w:kern w:val="0"/>
          <w:sz w:val="22"/>
          <w:szCs w:val="22"/>
          <w:lang w:val="el-GR"/>
        </w:rPr>
        <w:t xml:space="preserve">, </w:t>
      </w:r>
      <w:r w:rsidRPr="00DD60B2">
        <w:rPr>
          <w:rStyle w:val="ac"/>
          <w:rFonts w:ascii="Times New Roman" w:hAnsi="Times New Roman" w:cs="Times New Roman"/>
          <w:b w:val="0"/>
          <w:bCs w:val="0"/>
          <w:kern w:val="0"/>
          <w:sz w:val="22"/>
          <w:szCs w:val="22"/>
        </w:rPr>
        <w:t xml:space="preserve"> </w:t>
      </w:r>
      <w:r w:rsidRPr="00DD60B2">
        <w:rPr>
          <w:rStyle w:val="ac"/>
          <w:rFonts w:ascii="Times New Roman" w:hAnsi="Times New Roman" w:cs="Times New Roman"/>
          <w:b w:val="0"/>
          <w:bCs w:val="0"/>
          <w:i/>
          <w:iCs/>
          <w:kern w:val="0"/>
          <w:sz w:val="22"/>
          <w:szCs w:val="22"/>
        </w:rPr>
        <w:t>Η Μεσόγειος και ο </w:t>
      </w:r>
      <w:proofErr w:type="spellStart"/>
      <w:r w:rsidRPr="00DD60B2">
        <w:rPr>
          <w:rStyle w:val="ac"/>
          <w:rFonts w:ascii="Times New Roman" w:hAnsi="Times New Roman" w:cs="Times New Roman"/>
          <w:b w:val="0"/>
          <w:bCs w:val="0"/>
          <w:i/>
          <w:iCs/>
          <w:kern w:val="0"/>
          <w:sz w:val="22"/>
          <w:szCs w:val="22"/>
        </w:rPr>
        <w:t>μεσογει</w:t>
      </w:r>
      <w:proofErr w:type="spellEnd"/>
      <w:r w:rsidRPr="00DD60B2">
        <w:rPr>
          <w:rStyle w:val="ac"/>
          <w:rFonts w:ascii="Times New Roman" w:hAnsi="Times New Roman" w:cs="Times New Roman"/>
          <w:b w:val="0"/>
          <w:bCs w:val="0"/>
          <w:i/>
          <w:iCs/>
          <w:kern w:val="0"/>
          <w:sz w:val="22"/>
          <w:szCs w:val="22"/>
        </w:rPr>
        <w:t>ακός κόσμος την επ</w:t>
      </w:r>
      <w:proofErr w:type="spellStart"/>
      <w:r w:rsidRPr="00DD60B2">
        <w:rPr>
          <w:rStyle w:val="ac"/>
          <w:rFonts w:ascii="Times New Roman" w:hAnsi="Times New Roman" w:cs="Times New Roman"/>
          <w:b w:val="0"/>
          <w:bCs w:val="0"/>
          <w:i/>
          <w:iCs/>
          <w:kern w:val="0"/>
          <w:sz w:val="22"/>
          <w:szCs w:val="22"/>
        </w:rPr>
        <w:t>οχή</w:t>
      </w:r>
      <w:proofErr w:type="spellEnd"/>
      <w:r w:rsidRPr="00DD60B2">
        <w:rPr>
          <w:rStyle w:val="ac"/>
          <w:rFonts w:ascii="Times New Roman" w:hAnsi="Times New Roman" w:cs="Times New Roman"/>
          <w:b w:val="0"/>
          <w:bCs w:val="0"/>
          <w:i/>
          <w:iCs/>
          <w:kern w:val="0"/>
          <w:sz w:val="22"/>
          <w:szCs w:val="22"/>
        </w:rPr>
        <w:t xml:space="preserve"> του Φιλίππου Β' της </w:t>
      </w:r>
      <w:proofErr w:type="spellStart"/>
      <w:r w:rsidRPr="00DD60B2">
        <w:rPr>
          <w:rStyle w:val="ac"/>
          <w:rFonts w:ascii="Times New Roman" w:hAnsi="Times New Roman" w:cs="Times New Roman"/>
          <w:b w:val="0"/>
          <w:bCs w:val="0"/>
          <w:i/>
          <w:iCs/>
          <w:kern w:val="0"/>
          <w:sz w:val="22"/>
          <w:szCs w:val="22"/>
        </w:rPr>
        <w:t>Ισ</w:t>
      </w:r>
      <w:proofErr w:type="spellEnd"/>
      <w:r w:rsidRPr="00DD60B2">
        <w:rPr>
          <w:rStyle w:val="ac"/>
          <w:rFonts w:ascii="Times New Roman" w:hAnsi="Times New Roman" w:cs="Times New Roman"/>
          <w:b w:val="0"/>
          <w:bCs w:val="0"/>
          <w:i/>
          <w:iCs/>
          <w:kern w:val="0"/>
          <w:sz w:val="22"/>
          <w:szCs w:val="22"/>
        </w:rPr>
        <w:t>πανίας</w:t>
      </w:r>
      <w:r w:rsidRPr="00DD60B2">
        <w:rPr>
          <w:rStyle w:val="ac"/>
          <w:rFonts w:ascii="Times New Roman" w:hAnsi="Times New Roman" w:cs="Times New Roman"/>
          <w:b w:val="0"/>
          <w:bCs w:val="0"/>
          <w:kern w:val="0"/>
          <w:sz w:val="22"/>
          <w:szCs w:val="22"/>
          <w:lang w:val="el-GR"/>
        </w:rPr>
        <w:t>,</w:t>
      </w:r>
      <w:r w:rsidRPr="00DD60B2">
        <w:rPr>
          <w:rStyle w:val="ac"/>
          <w:rFonts w:ascii="Times New Roman" w:hAnsi="Times New Roman" w:cs="Times New Roman"/>
          <w:kern w:val="0"/>
          <w:sz w:val="22"/>
          <w:szCs w:val="22"/>
          <w:lang w:val="el-GR"/>
        </w:rPr>
        <w:t xml:space="preserve"> </w:t>
      </w:r>
      <w:r w:rsidRPr="00DD60B2">
        <w:rPr>
          <w:rFonts w:ascii="Times New Roman" w:hAnsi="Times New Roman" w:cs="Times New Roman"/>
          <w:sz w:val="22"/>
          <w:szCs w:val="22"/>
        </w:rPr>
        <w:t xml:space="preserve">Μορφωτικό </w:t>
      </w:r>
      <w:proofErr w:type="spellStart"/>
      <w:r w:rsidRPr="00DD60B2">
        <w:rPr>
          <w:rFonts w:ascii="Times New Roman" w:hAnsi="Times New Roman" w:cs="Times New Roman"/>
          <w:sz w:val="22"/>
          <w:szCs w:val="22"/>
        </w:rPr>
        <w:t>Ιδρυμ</w:t>
      </w:r>
      <w:proofErr w:type="spellEnd"/>
      <w:r w:rsidRPr="00DD60B2">
        <w:rPr>
          <w:rFonts w:ascii="Times New Roman" w:hAnsi="Times New Roman" w:cs="Times New Roman"/>
          <w:sz w:val="22"/>
          <w:szCs w:val="22"/>
        </w:rPr>
        <w:t>α Εθνικής Τραπ</w:t>
      </w:r>
      <w:proofErr w:type="spellStart"/>
      <w:r w:rsidRPr="00DD60B2">
        <w:rPr>
          <w:rFonts w:ascii="Times New Roman" w:hAnsi="Times New Roman" w:cs="Times New Roman"/>
          <w:sz w:val="22"/>
          <w:szCs w:val="22"/>
        </w:rPr>
        <w:t>έζης</w:t>
      </w:r>
      <w:proofErr w:type="spellEnd"/>
      <w:r w:rsidRPr="00DD60B2">
        <w:rPr>
          <w:rFonts w:ascii="Times New Roman" w:hAnsi="Times New Roman" w:cs="Times New Roman"/>
          <w:sz w:val="22"/>
          <w:szCs w:val="22"/>
          <w:lang w:val="el-GR"/>
        </w:rPr>
        <w:t xml:space="preserve">,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α</w:t>
      </w:r>
      <w:r w:rsidRPr="00DD60B2">
        <w:rPr>
          <w:rFonts w:ascii="Times New Roman" w:hAnsi="Times New Roman" w:cs="Times New Roman"/>
          <w:sz w:val="22"/>
          <w:szCs w:val="22"/>
          <w:lang w:val="el-GR"/>
        </w:rPr>
        <w:t xml:space="preserve"> 1998. </w:t>
      </w:r>
      <w:hyperlink r:id="rId11" w:history="1">
        <w:r w:rsidRPr="00183D5E">
          <w:rPr>
            <w:rStyle w:val="-"/>
            <w:rFonts w:ascii="Times New Roman" w:hAnsi="Times New Roman" w:cs="Times New Roman"/>
            <w:b/>
            <w:bCs/>
            <w:color w:val="auto"/>
            <w:sz w:val="22"/>
            <w:szCs w:val="22"/>
            <w:u w:val="none"/>
          </w:rPr>
          <w:t>D973.A2B715</w:t>
        </w:r>
      </w:hyperlink>
    </w:p>
    <w:p w14:paraId="6C8202C4" w14:textId="672F74AC" w:rsidR="001367BA" w:rsidRPr="00183D5E" w:rsidRDefault="001367BA" w:rsidP="00DD60B2">
      <w:pPr>
        <w:spacing w:after="0" w:line="240" w:lineRule="auto"/>
        <w:jc w:val="both"/>
        <w:rPr>
          <w:rFonts w:ascii="Times New Roman" w:hAnsi="Times New Roman" w:cs="Times New Roman"/>
          <w:b/>
          <w:bCs/>
          <w:sz w:val="22"/>
          <w:szCs w:val="22"/>
        </w:rPr>
      </w:pPr>
      <w:proofErr w:type="spellStart"/>
      <w:r w:rsidRPr="00DD60B2">
        <w:rPr>
          <w:rFonts w:ascii="Times New Roman" w:hAnsi="Times New Roman" w:cs="Times New Roman"/>
          <w:sz w:val="22"/>
          <w:szCs w:val="22"/>
        </w:rPr>
        <w:t>Finkel</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Caroline</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i/>
          <w:iCs/>
          <w:sz w:val="22"/>
          <w:szCs w:val="22"/>
        </w:rPr>
        <w:t>Οθωμ</w:t>
      </w:r>
      <w:proofErr w:type="spellEnd"/>
      <w:r w:rsidRPr="00DD60B2">
        <w:rPr>
          <w:rFonts w:ascii="Times New Roman" w:hAnsi="Times New Roman" w:cs="Times New Roman"/>
          <w:i/>
          <w:iCs/>
          <w:sz w:val="22"/>
          <w:szCs w:val="22"/>
        </w:rPr>
        <w:t xml:space="preserve">ανική </w:t>
      </w:r>
      <w:proofErr w:type="spellStart"/>
      <w:r w:rsidRPr="00DD60B2">
        <w:rPr>
          <w:rFonts w:ascii="Times New Roman" w:hAnsi="Times New Roman" w:cs="Times New Roman"/>
          <w:i/>
          <w:iCs/>
          <w:sz w:val="22"/>
          <w:szCs w:val="22"/>
        </w:rPr>
        <w:t>Αυτοκρ</w:t>
      </w:r>
      <w:proofErr w:type="spellEnd"/>
      <w:r w:rsidRPr="00DD60B2">
        <w:rPr>
          <w:rFonts w:ascii="Times New Roman" w:hAnsi="Times New Roman" w:cs="Times New Roman"/>
          <w:i/>
          <w:iCs/>
          <w:sz w:val="22"/>
          <w:szCs w:val="22"/>
        </w:rPr>
        <w:t>ατορία, 1300-1923</w:t>
      </w:r>
      <w:r w:rsidRPr="00DD60B2">
        <w:rPr>
          <w:rFonts w:ascii="Times New Roman" w:hAnsi="Times New Roman" w:cs="Times New Roman"/>
          <w:sz w:val="22"/>
          <w:szCs w:val="22"/>
        </w:rPr>
        <w:t>, Διόπ</w:t>
      </w:r>
      <w:proofErr w:type="spellStart"/>
      <w:r w:rsidRPr="00DD60B2">
        <w:rPr>
          <w:rFonts w:ascii="Times New Roman" w:hAnsi="Times New Roman" w:cs="Times New Roman"/>
          <w:sz w:val="22"/>
          <w:szCs w:val="22"/>
        </w:rPr>
        <w:t>τρ</w:t>
      </w:r>
      <w:proofErr w:type="spellEnd"/>
      <w:r w:rsidRPr="00DD60B2">
        <w:rPr>
          <w:rFonts w:ascii="Times New Roman" w:hAnsi="Times New Roman" w:cs="Times New Roman"/>
          <w:sz w:val="22"/>
          <w:szCs w:val="22"/>
        </w:rPr>
        <w:t xml:space="preserve">α,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α 2007</w:t>
      </w:r>
      <w:r w:rsidRPr="00DD60B2">
        <w:rPr>
          <w:rFonts w:ascii="Times New Roman" w:hAnsi="Times New Roman" w:cs="Times New Roman"/>
          <w:sz w:val="22"/>
          <w:szCs w:val="22"/>
          <w:lang w:val="el-GR"/>
        </w:rPr>
        <w:t>.</w:t>
      </w:r>
      <w:r w:rsidRPr="00DD60B2">
        <w:rPr>
          <w:rFonts w:ascii="Times New Roman" w:hAnsi="Times New Roman" w:cs="Times New Roman"/>
          <w:sz w:val="22"/>
          <w:szCs w:val="22"/>
        </w:rPr>
        <w:t xml:space="preserve"> </w:t>
      </w:r>
      <w:hyperlink r:id="rId12" w:history="1">
        <w:r w:rsidR="00402D9B" w:rsidRPr="00183D5E">
          <w:rPr>
            <w:rStyle w:val="-"/>
            <w:rFonts w:ascii="Times New Roman" w:hAnsi="Times New Roman" w:cs="Times New Roman"/>
            <w:b/>
            <w:bCs/>
            <w:color w:val="auto"/>
            <w:sz w:val="22"/>
            <w:szCs w:val="22"/>
            <w:u w:val="none"/>
          </w:rPr>
          <w:t>DR486.F5615 2007</w:t>
        </w:r>
      </w:hyperlink>
      <w:r w:rsidR="00402D9B" w:rsidRPr="00183D5E">
        <w:rPr>
          <w:rFonts w:ascii="Times New Roman" w:hAnsi="Times New Roman" w:cs="Times New Roman"/>
          <w:b/>
          <w:bCs/>
          <w:sz w:val="22"/>
          <w:szCs w:val="22"/>
        </w:rPr>
        <w:t> </w:t>
      </w:r>
    </w:p>
    <w:p w14:paraId="394D9880" w14:textId="6338C613" w:rsidR="00984DE6" w:rsidRPr="00DD60B2" w:rsidRDefault="00984DE6" w:rsidP="00DD60B2">
      <w:pPr>
        <w:spacing w:after="0" w:line="240" w:lineRule="auto"/>
        <w:jc w:val="both"/>
        <w:rPr>
          <w:rFonts w:ascii="Times New Roman" w:hAnsi="Times New Roman" w:cs="Times New Roman"/>
          <w:sz w:val="22"/>
          <w:szCs w:val="22"/>
        </w:rPr>
      </w:pPr>
      <w:proofErr w:type="spellStart"/>
      <w:r w:rsidRPr="00DD60B2">
        <w:rPr>
          <w:rFonts w:ascii="Times New Roman" w:hAnsi="Times New Roman" w:cs="Times New Roman"/>
          <w:sz w:val="22"/>
          <w:szCs w:val="22"/>
        </w:rPr>
        <w:t>Gazioğlu</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Ahmet</w:t>
      </w:r>
      <w:proofErr w:type="spellEnd"/>
      <w:r w:rsidRPr="00DD60B2">
        <w:rPr>
          <w:rFonts w:ascii="Times New Roman" w:hAnsi="Times New Roman" w:cs="Times New Roman"/>
          <w:sz w:val="22"/>
          <w:szCs w:val="22"/>
        </w:rPr>
        <w:t xml:space="preserve">, </w:t>
      </w:r>
      <w:r w:rsidRPr="00DD60B2">
        <w:rPr>
          <w:rFonts w:ascii="Times New Roman" w:hAnsi="Times New Roman" w:cs="Times New Roman"/>
          <w:i/>
          <w:iCs/>
          <w:sz w:val="22"/>
          <w:szCs w:val="22"/>
        </w:rPr>
        <w:t xml:space="preserve">The  </w:t>
      </w:r>
      <w:proofErr w:type="spellStart"/>
      <w:r w:rsidRPr="00DD60B2">
        <w:rPr>
          <w:rFonts w:ascii="Times New Roman" w:hAnsi="Times New Roman" w:cs="Times New Roman"/>
          <w:i/>
          <w:iCs/>
          <w:sz w:val="22"/>
          <w:szCs w:val="22"/>
        </w:rPr>
        <w:t>Turks</w:t>
      </w:r>
      <w:proofErr w:type="spellEnd"/>
      <w:r w:rsidRPr="00DD60B2">
        <w:rPr>
          <w:rFonts w:ascii="Times New Roman" w:hAnsi="Times New Roman" w:cs="Times New Roman"/>
          <w:i/>
          <w:iCs/>
          <w:sz w:val="22"/>
          <w:szCs w:val="22"/>
        </w:rPr>
        <w:t xml:space="preserve"> in Cyprus </w:t>
      </w:r>
      <w:r w:rsidRPr="00DD60B2">
        <w:rPr>
          <w:rFonts w:ascii="Times New Roman" w:hAnsi="Times New Roman" w:cs="Times New Roman"/>
          <w:i/>
          <w:iCs/>
          <w:sz w:val="22"/>
          <w:szCs w:val="22"/>
          <w:lang w:val="en-US"/>
        </w:rPr>
        <w:t xml:space="preserve">: </w:t>
      </w:r>
      <w:r w:rsidRPr="00DD60B2">
        <w:rPr>
          <w:rFonts w:ascii="Times New Roman" w:hAnsi="Times New Roman" w:cs="Times New Roman"/>
          <w:i/>
          <w:iCs/>
          <w:sz w:val="22"/>
          <w:szCs w:val="22"/>
        </w:rPr>
        <w:t xml:space="preserve">A </w:t>
      </w:r>
      <w:proofErr w:type="spellStart"/>
      <w:r w:rsidRPr="00DD60B2">
        <w:rPr>
          <w:rFonts w:ascii="Times New Roman" w:hAnsi="Times New Roman" w:cs="Times New Roman"/>
          <w:i/>
          <w:iCs/>
          <w:sz w:val="22"/>
          <w:szCs w:val="22"/>
        </w:rPr>
        <w:t>province</w:t>
      </w:r>
      <w:proofErr w:type="spellEnd"/>
      <w:r w:rsidRPr="00DD60B2">
        <w:rPr>
          <w:rFonts w:ascii="Times New Roman" w:hAnsi="Times New Roman" w:cs="Times New Roman"/>
          <w:i/>
          <w:iCs/>
          <w:sz w:val="22"/>
          <w:szCs w:val="22"/>
        </w:rPr>
        <w:t xml:space="preserve">  of the  </w:t>
      </w:r>
      <w:proofErr w:type="spellStart"/>
      <w:r w:rsidRPr="00DD60B2">
        <w:rPr>
          <w:rFonts w:ascii="Times New Roman" w:hAnsi="Times New Roman" w:cs="Times New Roman"/>
          <w:i/>
          <w:iCs/>
          <w:sz w:val="22"/>
          <w:szCs w:val="22"/>
        </w:rPr>
        <w:t>Ottoman</w:t>
      </w:r>
      <w:proofErr w:type="spellEnd"/>
      <w:r w:rsidRPr="00DD60B2">
        <w:rPr>
          <w:rFonts w:ascii="Times New Roman" w:hAnsi="Times New Roman" w:cs="Times New Roman"/>
          <w:i/>
          <w:iCs/>
          <w:sz w:val="22"/>
          <w:szCs w:val="22"/>
        </w:rPr>
        <w:t xml:space="preserve">  </w:t>
      </w:r>
      <w:proofErr w:type="spellStart"/>
      <w:r w:rsidRPr="00DD60B2">
        <w:rPr>
          <w:rFonts w:ascii="Times New Roman" w:hAnsi="Times New Roman" w:cs="Times New Roman"/>
          <w:i/>
          <w:iCs/>
          <w:sz w:val="22"/>
          <w:szCs w:val="22"/>
        </w:rPr>
        <w:t>Empire</w:t>
      </w:r>
      <w:proofErr w:type="spellEnd"/>
      <w:r w:rsidRPr="00DD60B2">
        <w:rPr>
          <w:rFonts w:ascii="Times New Roman" w:hAnsi="Times New Roman" w:cs="Times New Roman"/>
          <w:i/>
          <w:iCs/>
          <w:sz w:val="22"/>
          <w:szCs w:val="22"/>
        </w:rPr>
        <w:t xml:space="preserve">  (1571-1878)</w:t>
      </w:r>
      <w:r w:rsidRPr="00DD60B2">
        <w:rPr>
          <w:rFonts w:ascii="Times New Roman" w:hAnsi="Times New Roman" w:cs="Times New Roman"/>
          <w:sz w:val="22"/>
          <w:szCs w:val="22"/>
        </w:rPr>
        <w:t xml:space="preserve">,  K. </w:t>
      </w:r>
      <w:proofErr w:type="spellStart"/>
      <w:r w:rsidRPr="00DD60B2">
        <w:rPr>
          <w:rFonts w:ascii="Times New Roman" w:hAnsi="Times New Roman" w:cs="Times New Roman"/>
          <w:sz w:val="22"/>
          <w:szCs w:val="22"/>
        </w:rPr>
        <w:t>Rustem</w:t>
      </w:r>
      <w:proofErr w:type="spellEnd"/>
      <w:r w:rsidRPr="00DD60B2">
        <w:rPr>
          <w:rFonts w:ascii="Times New Roman" w:hAnsi="Times New Roman" w:cs="Times New Roman"/>
          <w:sz w:val="22"/>
          <w:szCs w:val="22"/>
        </w:rPr>
        <w:t xml:space="preserve"> &amp; </w:t>
      </w:r>
      <w:proofErr w:type="spellStart"/>
      <w:r w:rsidRPr="00DD60B2">
        <w:rPr>
          <w:rFonts w:ascii="Times New Roman" w:hAnsi="Times New Roman" w:cs="Times New Roman"/>
          <w:sz w:val="22"/>
          <w:szCs w:val="22"/>
        </w:rPr>
        <w:t>Brother</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Nicosia</w:t>
      </w:r>
      <w:proofErr w:type="spellEnd"/>
      <w:r w:rsidRPr="00DD60B2">
        <w:rPr>
          <w:rFonts w:ascii="Times New Roman" w:hAnsi="Times New Roman" w:cs="Times New Roman"/>
          <w:sz w:val="22"/>
          <w:szCs w:val="22"/>
        </w:rPr>
        <w:t xml:space="preserve"> 1990.</w:t>
      </w:r>
    </w:p>
    <w:p w14:paraId="69C4E0B8" w14:textId="31988E94" w:rsidR="00562F8B" w:rsidRPr="00DD60B2" w:rsidRDefault="00562F8B" w:rsidP="00DD60B2">
      <w:pPr>
        <w:spacing w:after="0" w:line="240" w:lineRule="auto"/>
        <w:jc w:val="both"/>
        <w:rPr>
          <w:rFonts w:ascii="Times New Roman" w:hAnsi="Times New Roman" w:cs="Times New Roman"/>
          <w:sz w:val="22"/>
          <w:szCs w:val="22"/>
        </w:rPr>
      </w:pPr>
      <w:proofErr w:type="spellStart"/>
      <w:r w:rsidRPr="00DD60B2">
        <w:rPr>
          <w:rFonts w:ascii="Times New Roman" w:hAnsi="Times New Roman" w:cs="Times New Roman"/>
          <w:sz w:val="22"/>
          <w:szCs w:val="22"/>
        </w:rPr>
        <w:t>Goffman</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Daniel</w:t>
      </w:r>
      <w:proofErr w:type="spellEnd"/>
      <w:r w:rsidRPr="00DD60B2">
        <w:rPr>
          <w:rFonts w:ascii="Times New Roman" w:hAnsi="Times New Roman" w:cs="Times New Roman"/>
          <w:sz w:val="22"/>
          <w:szCs w:val="22"/>
        </w:rPr>
        <w:t>, </w:t>
      </w:r>
      <w:r w:rsidRPr="00DD60B2">
        <w:rPr>
          <w:rFonts w:ascii="Times New Roman" w:hAnsi="Times New Roman" w:cs="Times New Roman"/>
          <w:i/>
          <w:iCs/>
          <w:sz w:val="22"/>
          <w:szCs w:val="22"/>
        </w:rPr>
        <w:t>The </w:t>
      </w:r>
      <w:proofErr w:type="spellStart"/>
      <w:r w:rsidRPr="00DD60B2">
        <w:rPr>
          <w:rFonts w:ascii="Times New Roman" w:hAnsi="Times New Roman" w:cs="Times New Roman"/>
          <w:i/>
          <w:iCs/>
          <w:sz w:val="22"/>
          <w:szCs w:val="22"/>
        </w:rPr>
        <w:t>Ottoman</w:t>
      </w:r>
      <w:proofErr w:type="spellEnd"/>
      <w:r w:rsidRPr="00DD60B2">
        <w:rPr>
          <w:rFonts w:ascii="Times New Roman" w:hAnsi="Times New Roman" w:cs="Times New Roman"/>
          <w:i/>
          <w:iCs/>
          <w:sz w:val="22"/>
          <w:szCs w:val="22"/>
        </w:rPr>
        <w:t> </w:t>
      </w:r>
      <w:proofErr w:type="spellStart"/>
      <w:r w:rsidRPr="00DD60B2">
        <w:rPr>
          <w:rFonts w:ascii="Times New Roman" w:hAnsi="Times New Roman" w:cs="Times New Roman"/>
          <w:i/>
          <w:iCs/>
          <w:sz w:val="22"/>
          <w:szCs w:val="22"/>
        </w:rPr>
        <w:t>Empire</w:t>
      </w:r>
      <w:proofErr w:type="spellEnd"/>
      <w:r w:rsidRPr="00DD60B2">
        <w:rPr>
          <w:rFonts w:ascii="Times New Roman" w:hAnsi="Times New Roman" w:cs="Times New Roman"/>
          <w:i/>
          <w:iCs/>
          <w:sz w:val="22"/>
          <w:szCs w:val="22"/>
        </w:rPr>
        <w:t xml:space="preserve"> and </w:t>
      </w:r>
      <w:proofErr w:type="spellStart"/>
      <w:r w:rsidRPr="00DD60B2">
        <w:rPr>
          <w:rFonts w:ascii="Times New Roman" w:hAnsi="Times New Roman" w:cs="Times New Roman"/>
          <w:i/>
          <w:iCs/>
          <w:sz w:val="22"/>
          <w:szCs w:val="22"/>
        </w:rPr>
        <w:t>early</w:t>
      </w:r>
      <w:proofErr w:type="spellEnd"/>
      <w:r w:rsidRPr="00DD60B2">
        <w:rPr>
          <w:rFonts w:ascii="Times New Roman" w:hAnsi="Times New Roman" w:cs="Times New Roman"/>
          <w:i/>
          <w:iCs/>
          <w:sz w:val="22"/>
          <w:szCs w:val="22"/>
        </w:rPr>
        <w:t xml:space="preserve"> </w:t>
      </w:r>
      <w:proofErr w:type="spellStart"/>
      <w:r w:rsidRPr="00DD60B2">
        <w:rPr>
          <w:rFonts w:ascii="Times New Roman" w:hAnsi="Times New Roman" w:cs="Times New Roman"/>
          <w:i/>
          <w:iCs/>
          <w:sz w:val="22"/>
          <w:szCs w:val="22"/>
        </w:rPr>
        <w:t>modern</w:t>
      </w:r>
      <w:proofErr w:type="spellEnd"/>
      <w:r w:rsidRPr="00DD60B2">
        <w:rPr>
          <w:rFonts w:ascii="Times New Roman" w:hAnsi="Times New Roman" w:cs="Times New Roman"/>
          <w:i/>
          <w:iCs/>
          <w:sz w:val="22"/>
          <w:szCs w:val="22"/>
        </w:rPr>
        <w:t xml:space="preserve"> Europe</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Cambridge</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University</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Press</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Cambridge</w:t>
      </w:r>
      <w:proofErr w:type="spellEnd"/>
      <w:r w:rsidRPr="00DD60B2">
        <w:rPr>
          <w:rFonts w:ascii="Times New Roman" w:hAnsi="Times New Roman" w:cs="Times New Roman"/>
          <w:sz w:val="22"/>
          <w:szCs w:val="22"/>
        </w:rPr>
        <w:t xml:space="preserve"> 2002.</w:t>
      </w:r>
      <w:r w:rsidR="00402D9B" w:rsidRPr="00DD60B2">
        <w:rPr>
          <w:rFonts w:ascii="Times New Roman" w:hAnsi="Times New Roman" w:cs="Times New Roman"/>
          <w:sz w:val="22"/>
          <w:szCs w:val="22"/>
        </w:rPr>
        <w:t xml:space="preserve"> </w:t>
      </w:r>
      <w:hyperlink r:id="rId13" w:history="1">
        <w:r w:rsidR="00402D9B" w:rsidRPr="00183D5E">
          <w:rPr>
            <w:rStyle w:val="-"/>
            <w:rFonts w:ascii="Times New Roman" w:hAnsi="Times New Roman" w:cs="Times New Roman"/>
            <w:b/>
            <w:bCs/>
            <w:color w:val="auto"/>
            <w:sz w:val="22"/>
            <w:szCs w:val="22"/>
            <w:u w:val="none"/>
          </w:rPr>
          <w:t>DR486.G62 2002</w:t>
        </w:r>
      </w:hyperlink>
      <w:r w:rsidR="00402D9B" w:rsidRPr="00183D5E">
        <w:rPr>
          <w:rFonts w:ascii="Times New Roman" w:hAnsi="Times New Roman" w:cs="Times New Roman"/>
          <w:b/>
          <w:bCs/>
          <w:sz w:val="22"/>
          <w:szCs w:val="22"/>
        </w:rPr>
        <w:t> </w:t>
      </w:r>
      <w:r w:rsidR="00402D9B" w:rsidRPr="00DD60B2">
        <w:rPr>
          <w:rFonts w:ascii="Times New Roman" w:hAnsi="Times New Roman" w:cs="Times New Roman"/>
          <w:sz w:val="22"/>
          <w:szCs w:val="22"/>
        </w:rPr>
        <w:t> </w:t>
      </w:r>
    </w:p>
    <w:p w14:paraId="1979F119" w14:textId="3A452502" w:rsidR="00BC41C4" w:rsidRPr="00DD60B2" w:rsidRDefault="00BC41C4" w:rsidP="00DD60B2">
      <w:pPr>
        <w:pStyle w:val="aa"/>
        <w:jc w:val="both"/>
        <w:rPr>
          <w:rFonts w:ascii="Times New Roman" w:hAnsi="Times New Roman" w:cs="Times New Roman"/>
          <w:sz w:val="22"/>
          <w:szCs w:val="22"/>
        </w:rPr>
      </w:pPr>
      <w:proofErr w:type="spellStart"/>
      <w:r w:rsidRPr="00DD60B2">
        <w:rPr>
          <w:rFonts w:ascii="Times New Roman" w:hAnsi="Times New Roman" w:cs="Times New Roman"/>
          <w:sz w:val="22"/>
          <w:szCs w:val="22"/>
        </w:rPr>
        <w:t>Θεοχ</w:t>
      </w:r>
      <w:proofErr w:type="spellEnd"/>
      <w:r w:rsidRPr="00DD60B2">
        <w:rPr>
          <w:rFonts w:ascii="Times New Roman" w:hAnsi="Times New Roman" w:cs="Times New Roman"/>
          <w:sz w:val="22"/>
          <w:szCs w:val="22"/>
        </w:rPr>
        <w:t xml:space="preserve">αρίδης </w:t>
      </w:r>
      <w:r w:rsidRPr="00DD60B2">
        <w:rPr>
          <w:rFonts w:ascii="Times New Roman" w:hAnsi="Times New Roman" w:cs="Times New Roman"/>
          <w:sz w:val="22"/>
          <w:szCs w:val="22"/>
          <w:lang w:val="el-GR"/>
        </w:rPr>
        <w:t>Ιωάννης</w:t>
      </w:r>
      <w:r w:rsidRPr="00DD60B2">
        <w:rPr>
          <w:rFonts w:ascii="Times New Roman" w:hAnsi="Times New Roman" w:cs="Times New Roman"/>
          <w:sz w:val="22"/>
          <w:szCs w:val="22"/>
        </w:rPr>
        <w:t>, «Μέθοδοι κα</w:t>
      </w:r>
      <w:proofErr w:type="spellStart"/>
      <w:r w:rsidRPr="00DD60B2">
        <w:rPr>
          <w:rFonts w:ascii="Times New Roman" w:hAnsi="Times New Roman" w:cs="Times New Roman"/>
          <w:sz w:val="22"/>
          <w:szCs w:val="22"/>
        </w:rPr>
        <w:t>τάκτησης</w:t>
      </w:r>
      <w:proofErr w:type="spellEnd"/>
      <w:r w:rsidRPr="00DD60B2">
        <w:rPr>
          <w:rFonts w:ascii="Times New Roman" w:hAnsi="Times New Roman" w:cs="Times New Roman"/>
          <w:sz w:val="22"/>
          <w:szCs w:val="22"/>
        </w:rPr>
        <w:t xml:space="preserve"> της </w:t>
      </w:r>
      <w:proofErr w:type="spellStart"/>
      <w:r w:rsidRPr="00DD60B2">
        <w:rPr>
          <w:rFonts w:ascii="Times New Roman" w:hAnsi="Times New Roman" w:cs="Times New Roman"/>
          <w:sz w:val="22"/>
          <w:szCs w:val="22"/>
        </w:rPr>
        <w:t>Οθωμ</w:t>
      </w:r>
      <w:proofErr w:type="spellEnd"/>
      <w:r w:rsidRPr="00DD60B2">
        <w:rPr>
          <w:rFonts w:ascii="Times New Roman" w:hAnsi="Times New Roman" w:cs="Times New Roman"/>
          <w:sz w:val="22"/>
          <w:szCs w:val="22"/>
        </w:rPr>
        <w:t xml:space="preserve">ανικής </w:t>
      </w:r>
      <w:proofErr w:type="spellStart"/>
      <w:r w:rsidRPr="00DD60B2">
        <w:rPr>
          <w:rFonts w:ascii="Times New Roman" w:hAnsi="Times New Roman" w:cs="Times New Roman"/>
          <w:sz w:val="22"/>
          <w:szCs w:val="22"/>
        </w:rPr>
        <w:t>Αυτοκρ</w:t>
      </w:r>
      <w:proofErr w:type="spellEnd"/>
      <w:r w:rsidRPr="00DD60B2">
        <w:rPr>
          <w:rFonts w:ascii="Times New Roman" w:hAnsi="Times New Roman" w:cs="Times New Roman"/>
          <w:sz w:val="22"/>
          <w:szCs w:val="22"/>
        </w:rPr>
        <w:t>ατορίας: η π</w:t>
      </w:r>
      <w:proofErr w:type="spellStart"/>
      <w:r w:rsidRPr="00DD60B2">
        <w:rPr>
          <w:rFonts w:ascii="Times New Roman" w:hAnsi="Times New Roman" w:cs="Times New Roman"/>
          <w:sz w:val="22"/>
          <w:szCs w:val="22"/>
        </w:rPr>
        <w:t>ερί</w:t>
      </w:r>
      <w:proofErr w:type="spellEnd"/>
      <w:r w:rsidRPr="00DD60B2">
        <w:rPr>
          <w:rFonts w:ascii="Times New Roman" w:hAnsi="Times New Roman" w:cs="Times New Roman"/>
          <w:sz w:val="22"/>
          <w:szCs w:val="22"/>
        </w:rPr>
        <w:t xml:space="preserve">πτωση της </w:t>
      </w:r>
      <w:proofErr w:type="spellStart"/>
      <w:r w:rsidRPr="00DD60B2">
        <w:rPr>
          <w:rFonts w:ascii="Times New Roman" w:hAnsi="Times New Roman" w:cs="Times New Roman"/>
          <w:sz w:val="22"/>
          <w:szCs w:val="22"/>
        </w:rPr>
        <w:t>Κύ</w:t>
      </w:r>
      <w:proofErr w:type="spellEnd"/>
      <w:r w:rsidRPr="00DD60B2">
        <w:rPr>
          <w:rFonts w:ascii="Times New Roman" w:hAnsi="Times New Roman" w:cs="Times New Roman"/>
          <w:sz w:val="22"/>
          <w:szCs w:val="22"/>
        </w:rPr>
        <w:t>πρου», </w:t>
      </w:r>
      <w:r w:rsidRPr="00DD60B2">
        <w:rPr>
          <w:rFonts w:ascii="Times New Roman" w:hAnsi="Times New Roman" w:cs="Times New Roman"/>
          <w:i/>
          <w:iCs/>
          <w:sz w:val="22"/>
          <w:szCs w:val="22"/>
        </w:rPr>
        <w:t>Polyptychon</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color w:val="333333"/>
          <w:sz w:val="22"/>
          <w:szCs w:val="22"/>
          <w:shd w:val="clear" w:color="auto" w:fill="FFFFFF"/>
        </w:rPr>
        <w:t>Centro</w:t>
      </w:r>
      <w:proofErr w:type="spellEnd"/>
      <w:r w:rsidRPr="00DD60B2">
        <w:rPr>
          <w:rFonts w:ascii="Times New Roman" w:hAnsi="Times New Roman" w:cs="Times New Roman"/>
          <w:color w:val="333333"/>
          <w:sz w:val="22"/>
          <w:szCs w:val="22"/>
          <w:shd w:val="clear" w:color="auto" w:fill="FFFFFF"/>
        </w:rPr>
        <w:t xml:space="preserve"> de </w:t>
      </w:r>
      <w:proofErr w:type="spellStart"/>
      <w:r w:rsidRPr="00DD60B2">
        <w:rPr>
          <w:rFonts w:ascii="Times New Roman" w:hAnsi="Times New Roman" w:cs="Times New Roman"/>
          <w:color w:val="333333"/>
          <w:sz w:val="22"/>
          <w:szCs w:val="22"/>
          <w:shd w:val="clear" w:color="auto" w:fill="FFFFFF"/>
        </w:rPr>
        <w:t>Estudios</w:t>
      </w:r>
      <w:proofErr w:type="spellEnd"/>
      <w:r w:rsidRPr="00DD60B2">
        <w:rPr>
          <w:rFonts w:ascii="Times New Roman" w:hAnsi="Times New Roman" w:cs="Times New Roman"/>
          <w:color w:val="333333"/>
          <w:sz w:val="22"/>
          <w:szCs w:val="22"/>
          <w:shd w:val="clear" w:color="auto" w:fill="FFFFFF"/>
        </w:rPr>
        <w:t xml:space="preserve"> </w:t>
      </w:r>
      <w:proofErr w:type="spellStart"/>
      <w:r w:rsidRPr="00DD60B2">
        <w:rPr>
          <w:rFonts w:ascii="Times New Roman" w:hAnsi="Times New Roman" w:cs="Times New Roman"/>
          <w:color w:val="333333"/>
          <w:sz w:val="22"/>
          <w:szCs w:val="22"/>
          <w:shd w:val="clear" w:color="auto" w:fill="FFFFFF"/>
        </w:rPr>
        <w:t>Bizantinos</w:t>
      </w:r>
      <w:proofErr w:type="spellEnd"/>
      <w:r w:rsidRPr="00DD60B2">
        <w:rPr>
          <w:rFonts w:ascii="Times New Roman" w:hAnsi="Times New Roman" w:cs="Times New Roman"/>
          <w:color w:val="333333"/>
          <w:sz w:val="22"/>
          <w:szCs w:val="22"/>
          <w:shd w:val="clear" w:color="auto" w:fill="FFFFFF"/>
        </w:rPr>
        <w:t xml:space="preserve">, </w:t>
      </w:r>
      <w:proofErr w:type="spellStart"/>
      <w:r w:rsidRPr="00DD60B2">
        <w:rPr>
          <w:rFonts w:ascii="Times New Roman" w:hAnsi="Times New Roman" w:cs="Times New Roman"/>
          <w:color w:val="333333"/>
          <w:sz w:val="22"/>
          <w:szCs w:val="22"/>
          <w:shd w:val="clear" w:color="auto" w:fill="FFFFFF"/>
        </w:rPr>
        <w:t>Neogriegos</w:t>
      </w:r>
      <w:proofErr w:type="spellEnd"/>
      <w:r w:rsidRPr="00DD60B2">
        <w:rPr>
          <w:rFonts w:ascii="Times New Roman" w:hAnsi="Times New Roman" w:cs="Times New Roman"/>
          <w:color w:val="333333"/>
          <w:sz w:val="22"/>
          <w:szCs w:val="22"/>
          <w:shd w:val="clear" w:color="auto" w:fill="FFFFFF"/>
        </w:rPr>
        <w:t xml:space="preserve"> y </w:t>
      </w:r>
      <w:proofErr w:type="spellStart"/>
      <w:r w:rsidRPr="00DD60B2">
        <w:rPr>
          <w:rFonts w:ascii="Times New Roman" w:hAnsi="Times New Roman" w:cs="Times New Roman"/>
          <w:color w:val="333333"/>
          <w:sz w:val="22"/>
          <w:szCs w:val="22"/>
          <w:shd w:val="clear" w:color="auto" w:fill="FFFFFF"/>
        </w:rPr>
        <w:t>Chipriotas</w:t>
      </w:r>
      <w:proofErr w:type="spellEnd"/>
      <w:r w:rsidRPr="00DD60B2">
        <w:rPr>
          <w:rFonts w:ascii="Times New Roman" w:hAnsi="Times New Roman" w:cs="Times New Roman"/>
          <w:color w:val="333333"/>
          <w:sz w:val="22"/>
          <w:szCs w:val="22"/>
          <w:shd w:val="clear" w:color="auto" w:fill="FFFFFF"/>
        </w:rPr>
        <w:t xml:space="preserve">, </w:t>
      </w:r>
      <w:proofErr w:type="spellStart"/>
      <w:r w:rsidRPr="00DD60B2">
        <w:rPr>
          <w:rFonts w:ascii="Times New Roman" w:hAnsi="Times New Roman" w:cs="Times New Roman"/>
          <w:color w:val="333333"/>
          <w:sz w:val="22"/>
          <w:szCs w:val="22"/>
          <w:shd w:val="clear" w:color="auto" w:fill="FFFFFF"/>
        </w:rPr>
        <w:t>Granada</w:t>
      </w:r>
      <w:proofErr w:type="spellEnd"/>
      <w:r w:rsidRPr="00DD60B2">
        <w:rPr>
          <w:rFonts w:ascii="Times New Roman" w:hAnsi="Times New Roman" w:cs="Times New Roman"/>
          <w:color w:val="333333"/>
          <w:sz w:val="22"/>
          <w:szCs w:val="22"/>
          <w:shd w:val="clear" w:color="auto" w:fill="FFFFFF"/>
        </w:rPr>
        <w:t xml:space="preserve"> </w:t>
      </w:r>
      <w:r w:rsidRPr="00DD60B2">
        <w:rPr>
          <w:rFonts w:ascii="Times New Roman" w:hAnsi="Times New Roman" w:cs="Times New Roman"/>
          <w:sz w:val="22"/>
          <w:szCs w:val="22"/>
        </w:rPr>
        <w:t xml:space="preserve">2008,  </w:t>
      </w:r>
      <w:proofErr w:type="spellStart"/>
      <w:r w:rsidRPr="00DD60B2">
        <w:rPr>
          <w:rFonts w:ascii="Times New Roman" w:hAnsi="Times New Roman" w:cs="Times New Roman"/>
          <w:sz w:val="22"/>
          <w:szCs w:val="22"/>
          <w:lang w:val="el-GR"/>
        </w:rPr>
        <w:t>σσ</w:t>
      </w:r>
      <w:proofErr w:type="spellEnd"/>
      <w:r w:rsidRPr="00DD60B2">
        <w:rPr>
          <w:rFonts w:ascii="Times New Roman" w:hAnsi="Times New Roman" w:cs="Times New Roman"/>
          <w:sz w:val="22"/>
          <w:szCs w:val="22"/>
        </w:rPr>
        <w:t>. 137-148.</w:t>
      </w:r>
    </w:p>
    <w:p w14:paraId="56FF99F0" w14:textId="0B5D2244" w:rsidR="001367BA" w:rsidRPr="00183D5E" w:rsidRDefault="001367BA" w:rsidP="00DD60B2">
      <w:pPr>
        <w:spacing w:after="0" w:line="240" w:lineRule="auto"/>
        <w:jc w:val="both"/>
        <w:rPr>
          <w:rFonts w:ascii="Times New Roman" w:hAnsi="Times New Roman" w:cs="Times New Roman"/>
          <w:b/>
          <w:bCs/>
          <w:sz w:val="22"/>
          <w:szCs w:val="22"/>
          <w:lang w:val="el-GR"/>
        </w:rPr>
      </w:pPr>
      <w:proofErr w:type="spellStart"/>
      <w:r w:rsidRPr="00DD60B2">
        <w:rPr>
          <w:rFonts w:ascii="Times New Roman" w:hAnsi="Times New Roman" w:cs="Times New Roman"/>
          <w:sz w:val="22"/>
          <w:szCs w:val="22"/>
        </w:rPr>
        <w:t>İnalcık</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Halil</w:t>
      </w:r>
      <w:proofErr w:type="spellEnd"/>
      <w:r w:rsidRPr="00DD60B2">
        <w:rPr>
          <w:rFonts w:ascii="Times New Roman" w:hAnsi="Times New Roman" w:cs="Times New Roman"/>
          <w:sz w:val="22"/>
          <w:szCs w:val="22"/>
        </w:rPr>
        <w:t xml:space="preserve">, </w:t>
      </w:r>
      <w:r w:rsidRPr="00DD60B2">
        <w:rPr>
          <w:rFonts w:ascii="Times New Roman" w:hAnsi="Times New Roman" w:cs="Times New Roman"/>
          <w:i/>
          <w:iCs/>
          <w:sz w:val="22"/>
          <w:szCs w:val="22"/>
        </w:rPr>
        <w:t xml:space="preserve">Η </w:t>
      </w:r>
      <w:proofErr w:type="spellStart"/>
      <w:r w:rsidRPr="00DD60B2">
        <w:rPr>
          <w:rFonts w:ascii="Times New Roman" w:hAnsi="Times New Roman" w:cs="Times New Roman"/>
          <w:i/>
          <w:iCs/>
          <w:sz w:val="22"/>
          <w:szCs w:val="22"/>
        </w:rPr>
        <w:t>Οθωμ</w:t>
      </w:r>
      <w:proofErr w:type="spellEnd"/>
      <w:r w:rsidRPr="00DD60B2">
        <w:rPr>
          <w:rFonts w:ascii="Times New Roman" w:hAnsi="Times New Roman" w:cs="Times New Roman"/>
          <w:i/>
          <w:iCs/>
          <w:sz w:val="22"/>
          <w:szCs w:val="22"/>
        </w:rPr>
        <w:t xml:space="preserve">ανική </w:t>
      </w:r>
      <w:proofErr w:type="spellStart"/>
      <w:r w:rsidRPr="00DD60B2">
        <w:rPr>
          <w:rFonts w:ascii="Times New Roman" w:hAnsi="Times New Roman" w:cs="Times New Roman"/>
          <w:i/>
          <w:iCs/>
          <w:sz w:val="22"/>
          <w:szCs w:val="22"/>
        </w:rPr>
        <w:t>Αυτοκρ</w:t>
      </w:r>
      <w:proofErr w:type="spellEnd"/>
      <w:r w:rsidRPr="00DD60B2">
        <w:rPr>
          <w:rFonts w:ascii="Times New Roman" w:hAnsi="Times New Roman" w:cs="Times New Roman"/>
          <w:i/>
          <w:iCs/>
          <w:sz w:val="22"/>
          <w:szCs w:val="22"/>
        </w:rPr>
        <w:t>ατορία : Η </w:t>
      </w:r>
      <w:proofErr w:type="spellStart"/>
      <w:r w:rsidRPr="00DD60B2">
        <w:rPr>
          <w:rFonts w:ascii="Times New Roman" w:hAnsi="Times New Roman" w:cs="Times New Roman"/>
          <w:i/>
          <w:iCs/>
          <w:sz w:val="22"/>
          <w:szCs w:val="22"/>
        </w:rPr>
        <w:t>κλ</w:t>
      </w:r>
      <w:proofErr w:type="spellEnd"/>
      <w:r w:rsidRPr="00DD60B2">
        <w:rPr>
          <w:rFonts w:ascii="Times New Roman" w:hAnsi="Times New Roman" w:cs="Times New Roman"/>
          <w:i/>
          <w:iCs/>
          <w:sz w:val="22"/>
          <w:szCs w:val="22"/>
        </w:rPr>
        <w:t>ασσική επ</w:t>
      </w:r>
      <w:proofErr w:type="spellStart"/>
      <w:r w:rsidRPr="00DD60B2">
        <w:rPr>
          <w:rFonts w:ascii="Times New Roman" w:hAnsi="Times New Roman" w:cs="Times New Roman"/>
          <w:i/>
          <w:iCs/>
          <w:sz w:val="22"/>
          <w:szCs w:val="22"/>
        </w:rPr>
        <w:t>οχή</w:t>
      </w:r>
      <w:proofErr w:type="spellEnd"/>
      <w:r w:rsidRPr="00DD60B2">
        <w:rPr>
          <w:rFonts w:ascii="Times New Roman" w:hAnsi="Times New Roman" w:cs="Times New Roman"/>
          <w:i/>
          <w:iCs/>
          <w:sz w:val="22"/>
          <w:szCs w:val="22"/>
        </w:rPr>
        <w:t>, 1300-1600,</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Αλεξάνδρει</w:t>
      </w:r>
      <w:proofErr w:type="spellEnd"/>
      <w:r w:rsidRPr="00DD60B2">
        <w:rPr>
          <w:rFonts w:ascii="Times New Roman" w:hAnsi="Times New Roman" w:cs="Times New Roman"/>
          <w:sz w:val="22"/>
          <w:szCs w:val="22"/>
        </w:rPr>
        <w:t xml:space="preserve">α,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 xml:space="preserve">α 1995. </w:t>
      </w:r>
      <w:hyperlink r:id="rId14" w:history="1">
        <w:r w:rsidR="00402D9B" w:rsidRPr="00183D5E">
          <w:rPr>
            <w:rStyle w:val="-"/>
            <w:rFonts w:ascii="Times New Roman" w:hAnsi="Times New Roman" w:cs="Times New Roman"/>
            <w:b/>
            <w:bCs/>
            <w:color w:val="auto"/>
            <w:sz w:val="22"/>
            <w:szCs w:val="22"/>
            <w:u w:val="none"/>
          </w:rPr>
          <w:t>DR486.I515 1995</w:t>
        </w:r>
      </w:hyperlink>
      <w:r w:rsidR="00402D9B" w:rsidRPr="00183D5E">
        <w:rPr>
          <w:rFonts w:ascii="Times New Roman" w:hAnsi="Times New Roman" w:cs="Times New Roman"/>
          <w:b/>
          <w:bCs/>
          <w:sz w:val="22"/>
          <w:szCs w:val="22"/>
        </w:rPr>
        <w:t> </w:t>
      </w:r>
    </w:p>
    <w:p w14:paraId="6D11D495" w14:textId="718B50D7" w:rsidR="001367BA" w:rsidRPr="00183D5E" w:rsidRDefault="001367BA" w:rsidP="00DD60B2">
      <w:pPr>
        <w:spacing w:after="0" w:line="240" w:lineRule="auto"/>
        <w:jc w:val="both"/>
        <w:rPr>
          <w:rFonts w:ascii="Times New Roman" w:hAnsi="Times New Roman" w:cs="Times New Roman"/>
          <w:b/>
          <w:bCs/>
          <w:sz w:val="22"/>
          <w:szCs w:val="22"/>
        </w:rPr>
      </w:pPr>
      <w:proofErr w:type="spellStart"/>
      <w:r w:rsidRPr="00DD60B2">
        <w:rPr>
          <w:rFonts w:ascii="Times New Roman" w:hAnsi="Times New Roman" w:cs="Times New Roman"/>
          <w:sz w:val="22"/>
          <w:szCs w:val="22"/>
        </w:rPr>
        <w:t>Kinross</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Lord</w:t>
      </w:r>
      <w:proofErr w:type="spellEnd"/>
      <w:r w:rsidRPr="00DD60B2">
        <w:rPr>
          <w:rFonts w:ascii="Times New Roman" w:hAnsi="Times New Roman" w:cs="Times New Roman"/>
          <w:sz w:val="22"/>
          <w:szCs w:val="22"/>
        </w:rPr>
        <w:t xml:space="preserve">, </w:t>
      </w:r>
      <w:r w:rsidRPr="00DD60B2">
        <w:rPr>
          <w:rFonts w:ascii="Times New Roman" w:hAnsi="Times New Roman" w:cs="Times New Roman"/>
          <w:i/>
          <w:iCs/>
          <w:sz w:val="22"/>
          <w:szCs w:val="22"/>
        </w:rPr>
        <w:t>Οι </w:t>
      </w:r>
      <w:proofErr w:type="spellStart"/>
      <w:r w:rsidRPr="00DD60B2">
        <w:rPr>
          <w:rFonts w:ascii="Times New Roman" w:hAnsi="Times New Roman" w:cs="Times New Roman"/>
          <w:i/>
          <w:iCs/>
          <w:sz w:val="22"/>
          <w:szCs w:val="22"/>
        </w:rPr>
        <w:t>οθωμ</w:t>
      </w:r>
      <w:proofErr w:type="spellEnd"/>
      <w:r w:rsidRPr="00DD60B2">
        <w:rPr>
          <w:rFonts w:ascii="Times New Roman" w:hAnsi="Times New Roman" w:cs="Times New Roman"/>
          <w:i/>
          <w:iCs/>
          <w:sz w:val="22"/>
          <w:szCs w:val="22"/>
        </w:rPr>
        <w:t>ανικοί χρόνοι : η άνοδος και η π</w:t>
      </w:r>
      <w:proofErr w:type="spellStart"/>
      <w:r w:rsidRPr="00DD60B2">
        <w:rPr>
          <w:rFonts w:ascii="Times New Roman" w:hAnsi="Times New Roman" w:cs="Times New Roman"/>
          <w:i/>
          <w:iCs/>
          <w:sz w:val="22"/>
          <w:szCs w:val="22"/>
        </w:rPr>
        <w:t>τώση</w:t>
      </w:r>
      <w:proofErr w:type="spellEnd"/>
      <w:r w:rsidRPr="00DD60B2">
        <w:rPr>
          <w:rFonts w:ascii="Times New Roman" w:hAnsi="Times New Roman" w:cs="Times New Roman"/>
          <w:i/>
          <w:iCs/>
          <w:sz w:val="22"/>
          <w:szCs w:val="22"/>
        </w:rPr>
        <w:t xml:space="preserve"> της τουρκικής α</w:t>
      </w:r>
      <w:proofErr w:type="spellStart"/>
      <w:r w:rsidRPr="00DD60B2">
        <w:rPr>
          <w:rFonts w:ascii="Times New Roman" w:hAnsi="Times New Roman" w:cs="Times New Roman"/>
          <w:i/>
          <w:iCs/>
          <w:sz w:val="22"/>
          <w:szCs w:val="22"/>
        </w:rPr>
        <w:t>υτοκρ</w:t>
      </w:r>
      <w:proofErr w:type="spellEnd"/>
      <w:r w:rsidRPr="00DD60B2">
        <w:rPr>
          <w:rFonts w:ascii="Times New Roman" w:hAnsi="Times New Roman" w:cs="Times New Roman"/>
          <w:i/>
          <w:iCs/>
          <w:sz w:val="22"/>
          <w:szCs w:val="22"/>
        </w:rPr>
        <w:t>ατορίας</w:t>
      </w:r>
      <w:r w:rsidRPr="00DD60B2">
        <w:rPr>
          <w:rFonts w:ascii="Times New Roman" w:hAnsi="Times New Roman" w:cs="Times New Roman"/>
          <w:sz w:val="22"/>
          <w:szCs w:val="22"/>
        </w:rPr>
        <w:t>, Λευκωσία 1980.</w:t>
      </w:r>
      <w:r w:rsidR="00402D9B" w:rsidRPr="00DD60B2">
        <w:rPr>
          <w:rFonts w:ascii="Times New Roman" w:hAnsi="Times New Roman" w:cs="Times New Roman"/>
          <w:sz w:val="22"/>
          <w:szCs w:val="22"/>
        </w:rPr>
        <w:t xml:space="preserve">  </w:t>
      </w:r>
      <w:hyperlink r:id="rId15" w:history="1">
        <w:r w:rsidR="00402D9B" w:rsidRPr="00183D5E">
          <w:rPr>
            <w:rStyle w:val="-"/>
            <w:rFonts w:ascii="Times New Roman" w:hAnsi="Times New Roman" w:cs="Times New Roman"/>
            <w:b/>
            <w:bCs/>
            <w:color w:val="auto"/>
            <w:sz w:val="22"/>
            <w:szCs w:val="22"/>
            <w:u w:val="none"/>
          </w:rPr>
          <w:t>DR486.K5615 1980</w:t>
        </w:r>
      </w:hyperlink>
    </w:p>
    <w:p w14:paraId="0150DF14" w14:textId="7A4AA728" w:rsidR="00562F8B" w:rsidRPr="00DD60B2" w:rsidRDefault="00562F8B" w:rsidP="00DD60B2">
      <w:pPr>
        <w:spacing w:after="0" w:line="240" w:lineRule="auto"/>
        <w:jc w:val="both"/>
        <w:rPr>
          <w:rFonts w:ascii="Times New Roman" w:hAnsi="Times New Roman" w:cs="Times New Roman"/>
          <w:sz w:val="22"/>
          <w:szCs w:val="22"/>
        </w:rPr>
      </w:pPr>
      <w:proofErr w:type="spellStart"/>
      <w:r w:rsidRPr="00DD60B2">
        <w:rPr>
          <w:rFonts w:ascii="Times New Roman" w:hAnsi="Times New Roman" w:cs="Times New Roman"/>
          <w:sz w:val="22"/>
          <w:szCs w:val="22"/>
        </w:rPr>
        <w:t>Roux</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Jean-Paul</w:t>
      </w:r>
      <w:proofErr w:type="spellEnd"/>
      <w:r w:rsidRPr="00DD60B2">
        <w:rPr>
          <w:rFonts w:ascii="Times New Roman" w:hAnsi="Times New Roman" w:cs="Times New Roman"/>
          <w:sz w:val="22"/>
          <w:szCs w:val="22"/>
        </w:rPr>
        <w:t xml:space="preserve">, </w:t>
      </w:r>
      <w:r w:rsidRPr="00DD60B2">
        <w:rPr>
          <w:rFonts w:ascii="Times New Roman" w:hAnsi="Times New Roman" w:cs="Times New Roman"/>
          <w:i/>
          <w:iCs/>
          <w:sz w:val="22"/>
          <w:szCs w:val="22"/>
        </w:rPr>
        <w:t>Η </w:t>
      </w:r>
      <w:proofErr w:type="spellStart"/>
      <w:r w:rsidRPr="00DD60B2">
        <w:rPr>
          <w:rFonts w:ascii="Times New Roman" w:hAnsi="Times New Roman" w:cs="Times New Roman"/>
          <w:i/>
          <w:iCs/>
          <w:sz w:val="22"/>
          <w:szCs w:val="22"/>
        </w:rPr>
        <w:t>ιστορί</w:t>
      </w:r>
      <w:proofErr w:type="spellEnd"/>
      <w:r w:rsidRPr="00DD60B2">
        <w:rPr>
          <w:rFonts w:ascii="Times New Roman" w:hAnsi="Times New Roman" w:cs="Times New Roman"/>
          <w:i/>
          <w:iCs/>
          <w:sz w:val="22"/>
          <w:szCs w:val="22"/>
        </w:rPr>
        <w:t xml:space="preserve">α των Τούρκων: 2,000 </w:t>
      </w:r>
      <w:proofErr w:type="spellStart"/>
      <w:r w:rsidRPr="00DD60B2">
        <w:rPr>
          <w:rFonts w:ascii="Times New Roman" w:hAnsi="Times New Roman" w:cs="Times New Roman"/>
          <w:i/>
          <w:iCs/>
          <w:sz w:val="22"/>
          <w:szCs w:val="22"/>
        </w:rPr>
        <w:t>χρόνι</w:t>
      </w:r>
      <w:proofErr w:type="spellEnd"/>
      <w:r w:rsidRPr="00DD60B2">
        <w:rPr>
          <w:rFonts w:ascii="Times New Roman" w:hAnsi="Times New Roman" w:cs="Times New Roman"/>
          <w:i/>
          <w:iCs/>
          <w:sz w:val="22"/>
          <w:szCs w:val="22"/>
        </w:rPr>
        <w:t>α από τον Ειρηνικό ως τη Μεσόγειο</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Γκο</w:t>
      </w:r>
      <w:proofErr w:type="spellEnd"/>
      <w:r w:rsidRPr="00DD60B2">
        <w:rPr>
          <w:rFonts w:ascii="Times New Roman" w:hAnsi="Times New Roman" w:cs="Times New Roman"/>
          <w:sz w:val="22"/>
          <w:szCs w:val="22"/>
        </w:rPr>
        <w:t xml:space="preserve">βόστης,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α 1998.</w:t>
      </w:r>
      <w:r w:rsidR="00402D9B" w:rsidRPr="00DD60B2">
        <w:rPr>
          <w:rFonts w:ascii="Times New Roman" w:hAnsi="Times New Roman" w:cs="Times New Roman"/>
          <w:sz w:val="22"/>
          <w:szCs w:val="22"/>
        </w:rPr>
        <w:t xml:space="preserve"> </w:t>
      </w:r>
      <w:hyperlink r:id="rId16" w:history="1">
        <w:r w:rsidR="00402D9B" w:rsidRPr="00183D5E">
          <w:rPr>
            <w:rStyle w:val="-"/>
            <w:rFonts w:ascii="Times New Roman" w:hAnsi="Times New Roman" w:cs="Times New Roman"/>
            <w:b/>
            <w:bCs/>
            <w:color w:val="auto"/>
            <w:sz w:val="22"/>
            <w:szCs w:val="22"/>
            <w:u w:val="none"/>
          </w:rPr>
          <w:t>DS26.R6815 1998</w:t>
        </w:r>
      </w:hyperlink>
      <w:r w:rsidR="00402D9B" w:rsidRPr="00183D5E">
        <w:rPr>
          <w:rFonts w:ascii="Times New Roman" w:hAnsi="Times New Roman" w:cs="Times New Roman"/>
          <w:b/>
          <w:bCs/>
          <w:sz w:val="22"/>
          <w:szCs w:val="22"/>
        </w:rPr>
        <w:t> </w:t>
      </w:r>
      <w:r w:rsidR="00402D9B" w:rsidRPr="00DD60B2">
        <w:rPr>
          <w:rFonts w:ascii="Times New Roman" w:hAnsi="Times New Roman" w:cs="Times New Roman"/>
          <w:sz w:val="22"/>
          <w:szCs w:val="22"/>
        </w:rPr>
        <w:t> </w:t>
      </w:r>
    </w:p>
    <w:p w14:paraId="14CF9BC2" w14:textId="10617D00" w:rsidR="001367BA" w:rsidRPr="00183D5E" w:rsidRDefault="001367BA" w:rsidP="00DD60B2">
      <w:pPr>
        <w:spacing w:after="0" w:line="240" w:lineRule="auto"/>
        <w:jc w:val="both"/>
        <w:rPr>
          <w:rFonts w:ascii="Times New Roman" w:hAnsi="Times New Roman" w:cs="Times New Roman"/>
          <w:b/>
          <w:bCs/>
          <w:sz w:val="22"/>
          <w:szCs w:val="22"/>
          <w:lang w:val="el-GR"/>
        </w:rPr>
      </w:pPr>
      <w:r w:rsidRPr="00DD60B2">
        <w:rPr>
          <w:rFonts w:ascii="Times New Roman" w:hAnsi="Times New Roman" w:cs="Times New Roman"/>
          <w:sz w:val="22"/>
          <w:szCs w:val="22"/>
        </w:rPr>
        <w:t>Σβ</w:t>
      </w:r>
      <w:proofErr w:type="spellStart"/>
      <w:r w:rsidRPr="00DD60B2">
        <w:rPr>
          <w:rFonts w:ascii="Times New Roman" w:hAnsi="Times New Roman" w:cs="Times New Roman"/>
          <w:sz w:val="22"/>
          <w:szCs w:val="22"/>
        </w:rPr>
        <w:t>ορώνος</w:t>
      </w:r>
      <w:proofErr w:type="spellEnd"/>
      <w:r w:rsidRPr="00DD60B2">
        <w:rPr>
          <w:rFonts w:ascii="Times New Roman" w:hAnsi="Times New Roman" w:cs="Times New Roman"/>
          <w:sz w:val="22"/>
          <w:szCs w:val="22"/>
        </w:rPr>
        <w:t xml:space="preserve"> Νίκος,  </w:t>
      </w:r>
      <w:r w:rsidRPr="00DD60B2">
        <w:rPr>
          <w:rFonts w:ascii="Times New Roman" w:hAnsi="Times New Roman" w:cs="Times New Roman"/>
          <w:i/>
          <w:iCs/>
          <w:sz w:val="22"/>
          <w:szCs w:val="22"/>
        </w:rPr>
        <w:t>Επ</w:t>
      </w:r>
      <w:proofErr w:type="spellStart"/>
      <w:r w:rsidRPr="00DD60B2">
        <w:rPr>
          <w:rFonts w:ascii="Times New Roman" w:hAnsi="Times New Roman" w:cs="Times New Roman"/>
          <w:i/>
          <w:iCs/>
          <w:sz w:val="22"/>
          <w:szCs w:val="22"/>
        </w:rPr>
        <w:t>ισκό</w:t>
      </w:r>
      <w:proofErr w:type="spellEnd"/>
      <w:r w:rsidRPr="00DD60B2">
        <w:rPr>
          <w:rFonts w:ascii="Times New Roman" w:hAnsi="Times New Roman" w:cs="Times New Roman"/>
          <w:i/>
          <w:iCs/>
          <w:sz w:val="22"/>
          <w:szCs w:val="22"/>
        </w:rPr>
        <w:t xml:space="preserve">πηση της νεοελληνικής </w:t>
      </w:r>
      <w:proofErr w:type="spellStart"/>
      <w:r w:rsidRPr="00DD60B2">
        <w:rPr>
          <w:rFonts w:ascii="Times New Roman" w:hAnsi="Times New Roman" w:cs="Times New Roman"/>
          <w:i/>
          <w:iCs/>
          <w:sz w:val="22"/>
          <w:szCs w:val="22"/>
        </w:rPr>
        <w:t>ιστορί</w:t>
      </w:r>
      <w:proofErr w:type="spellEnd"/>
      <w:r w:rsidRPr="00DD60B2">
        <w:rPr>
          <w:rFonts w:ascii="Times New Roman" w:hAnsi="Times New Roman" w:cs="Times New Roman"/>
          <w:i/>
          <w:iCs/>
          <w:sz w:val="22"/>
          <w:szCs w:val="22"/>
        </w:rPr>
        <w:t>ας</w:t>
      </w:r>
      <w:r w:rsidRPr="00DD60B2">
        <w:rPr>
          <w:rFonts w:ascii="Times New Roman" w:hAnsi="Times New Roman" w:cs="Times New Roman"/>
          <w:sz w:val="22"/>
          <w:szCs w:val="22"/>
        </w:rPr>
        <w:t xml:space="preserve">, Θεμέλιο,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α 1976.</w:t>
      </w:r>
      <w:r w:rsidR="00402D9B" w:rsidRPr="00DD60B2">
        <w:rPr>
          <w:rFonts w:ascii="Times New Roman" w:hAnsi="Times New Roman" w:cs="Times New Roman"/>
          <w:sz w:val="22"/>
          <w:szCs w:val="22"/>
        </w:rPr>
        <w:t xml:space="preserve">  </w:t>
      </w:r>
      <w:hyperlink r:id="rId17" w:history="1">
        <w:r w:rsidR="00402D9B" w:rsidRPr="00183D5E">
          <w:rPr>
            <w:rStyle w:val="-"/>
            <w:rFonts w:ascii="Times New Roman" w:hAnsi="Times New Roman" w:cs="Times New Roman"/>
            <w:b/>
            <w:bCs/>
            <w:color w:val="auto"/>
            <w:sz w:val="22"/>
            <w:szCs w:val="22"/>
            <w:u w:val="none"/>
          </w:rPr>
          <w:t>DF758.S915 2007</w:t>
        </w:r>
      </w:hyperlink>
      <w:r w:rsidR="00402D9B" w:rsidRPr="00183D5E">
        <w:rPr>
          <w:rFonts w:ascii="Times New Roman" w:hAnsi="Times New Roman" w:cs="Times New Roman"/>
          <w:b/>
          <w:bCs/>
          <w:sz w:val="22"/>
          <w:szCs w:val="22"/>
        </w:rPr>
        <w:t>  </w:t>
      </w:r>
    </w:p>
    <w:p w14:paraId="1D1835B5" w14:textId="1D4F2521" w:rsidR="00D26D05" w:rsidRPr="00183D5E" w:rsidRDefault="00D26D05" w:rsidP="00DD60B2">
      <w:pPr>
        <w:spacing w:after="0" w:line="240" w:lineRule="auto"/>
        <w:jc w:val="both"/>
        <w:rPr>
          <w:rFonts w:ascii="Times New Roman" w:hAnsi="Times New Roman" w:cs="Times New Roman"/>
          <w:b/>
          <w:bCs/>
          <w:sz w:val="22"/>
          <w:szCs w:val="22"/>
          <w:lang w:val="el-GR"/>
        </w:rPr>
      </w:pPr>
      <w:r w:rsidRPr="00DD60B2">
        <w:rPr>
          <w:rFonts w:ascii="Times New Roman" w:hAnsi="Times New Roman" w:cs="Times New Roman"/>
          <w:sz w:val="22"/>
          <w:szCs w:val="22"/>
        </w:rPr>
        <w:t>Χα</w:t>
      </w:r>
      <w:proofErr w:type="spellStart"/>
      <w:r w:rsidRPr="00DD60B2">
        <w:rPr>
          <w:rFonts w:ascii="Times New Roman" w:hAnsi="Times New Roman" w:cs="Times New Roman"/>
          <w:sz w:val="22"/>
          <w:szCs w:val="22"/>
        </w:rPr>
        <w:t>σιώτης</w:t>
      </w:r>
      <w:proofErr w:type="spellEnd"/>
      <w:r w:rsidRPr="00DD60B2">
        <w:rPr>
          <w:rFonts w:ascii="Times New Roman" w:hAnsi="Times New Roman" w:cs="Times New Roman"/>
          <w:sz w:val="22"/>
          <w:szCs w:val="22"/>
        </w:rPr>
        <w:t xml:space="preserve"> Ιωάννης, </w:t>
      </w:r>
      <w:hyperlink r:id="rId18" w:history="1">
        <w:r w:rsidRPr="00DD60B2">
          <w:rPr>
            <w:rStyle w:val="-"/>
            <w:rFonts w:ascii="Times New Roman" w:hAnsi="Times New Roman" w:cs="Times New Roman"/>
            <w:i/>
            <w:iCs/>
            <w:color w:val="auto"/>
            <w:sz w:val="22"/>
            <w:szCs w:val="22"/>
            <w:u w:val="none"/>
          </w:rPr>
          <w:t>Οι Έλληνες στις παραμονές της να</w:t>
        </w:r>
        <w:proofErr w:type="spellStart"/>
        <w:r w:rsidRPr="00DD60B2">
          <w:rPr>
            <w:rStyle w:val="-"/>
            <w:rFonts w:ascii="Times New Roman" w:hAnsi="Times New Roman" w:cs="Times New Roman"/>
            <w:i/>
            <w:iCs/>
            <w:color w:val="auto"/>
            <w:sz w:val="22"/>
            <w:szCs w:val="22"/>
            <w:u w:val="none"/>
          </w:rPr>
          <w:t>υμ</w:t>
        </w:r>
        <w:proofErr w:type="spellEnd"/>
        <w:r w:rsidRPr="00DD60B2">
          <w:rPr>
            <w:rStyle w:val="-"/>
            <w:rFonts w:ascii="Times New Roman" w:hAnsi="Times New Roman" w:cs="Times New Roman"/>
            <w:i/>
            <w:iCs/>
            <w:color w:val="auto"/>
            <w:sz w:val="22"/>
            <w:szCs w:val="22"/>
            <w:u w:val="none"/>
          </w:rPr>
          <w:t>αχίας της Ναυπ</w:t>
        </w:r>
        <w:proofErr w:type="spellStart"/>
        <w:r w:rsidRPr="00DD60B2">
          <w:rPr>
            <w:rStyle w:val="-"/>
            <w:rFonts w:ascii="Times New Roman" w:hAnsi="Times New Roman" w:cs="Times New Roman"/>
            <w:i/>
            <w:iCs/>
            <w:color w:val="auto"/>
            <w:sz w:val="22"/>
            <w:szCs w:val="22"/>
            <w:u w:val="none"/>
          </w:rPr>
          <w:t>άκτου</w:t>
        </w:r>
        <w:proofErr w:type="spellEnd"/>
        <w:r w:rsidRPr="00DD60B2">
          <w:rPr>
            <w:rStyle w:val="-"/>
            <w:rFonts w:ascii="Times New Roman" w:hAnsi="Times New Roman" w:cs="Times New Roman"/>
            <w:i/>
            <w:iCs/>
            <w:color w:val="auto"/>
            <w:sz w:val="22"/>
            <w:szCs w:val="22"/>
            <w:u w:val="none"/>
          </w:rPr>
          <w:t>: εκκλήσεις, επανα</w:t>
        </w:r>
        <w:proofErr w:type="spellStart"/>
        <w:r w:rsidRPr="00DD60B2">
          <w:rPr>
            <w:rStyle w:val="-"/>
            <w:rFonts w:ascii="Times New Roman" w:hAnsi="Times New Roman" w:cs="Times New Roman"/>
            <w:i/>
            <w:iCs/>
            <w:color w:val="auto"/>
            <w:sz w:val="22"/>
            <w:szCs w:val="22"/>
            <w:u w:val="none"/>
          </w:rPr>
          <w:t>στ</w:t>
        </w:r>
        <w:proofErr w:type="spellEnd"/>
        <w:r w:rsidRPr="00DD60B2">
          <w:rPr>
            <w:rStyle w:val="-"/>
            <w:rFonts w:ascii="Times New Roman" w:hAnsi="Times New Roman" w:cs="Times New Roman"/>
            <w:i/>
            <w:iCs/>
            <w:color w:val="auto"/>
            <w:sz w:val="22"/>
            <w:szCs w:val="22"/>
            <w:u w:val="none"/>
          </w:rPr>
          <w:t xml:space="preserve">ατικές κινήσεις και εξεγέρσεις στην ελληνική χερσόνησο από τις παραμονές ως το τέλος του </w:t>
        </w:r>
        <w:proofErr w:type="spellStart"/>
        <w:r w:rsidRPr="00DD60B2">
          <w:rPr>
            <w:rStyle w:val="-"/>
            <w:rFonts w:ascii="Times New Roman" w:hAnsi="Times New Roman" w:cs="Times New Roman"/>
            <w:i/>
            <w:iCs/>
            <w:color w:val="auto"/>
            <w:sz w:val="22"/>
            <w:szCs w:val="22"/>
            <w:u w:val="none"/>
          </w:rPr>
          <w:t>κυ</w:t>
        </w:r>
        <w:proofErr w:type="spellEnd"/>
        <w:r w:rsidRPr="00DD60B2">
          <w:rPr>
            <w:rStyle w:val="-"/>
            <w:rFonts w:ascii="Times New Roman" w:hAnsi="Times New Roman" w:cs="Times New Roman"/>
            <w:i/>
            <w:iCs/>
            <w:color w:val="auto"/>
            <w:sz w:val="22"/>
            <w:szCs w:val="22"/>
            <w:u w:val="none"/>
          </w:rPr>
          <w:t>πριακού π</w:t>
        </w:r>
        <w:proofErr w:type="spellStart"/>
        <w:r w:rsidRPr="00DD60B2">
          <w:rPr>
            <w:rStyle w:val="-"/>
            <w:rFonts w:ascii="Times New Roman" w:hAnsi="Times New Roman" w:cs="Times New Roman"/>
            <w:i/>
            <w:iCs/>
            <w:color w:val="auto"/>
            <w:sz w:val="22"/>
            <w:szCs w:val="22"/>
            <w:u w:val="none"/>
          </w:rPr>
          <w:t>ολέμου</w:t>
        </w:r>
        <w:proofErr w:type="spellEnd"/>
        <w:r w:rsidRPr="00DD60B2">
          <w:rPr>
            <w:rStyle w:val="-"/>
            <w:rFonts w:ascii="Times New Roman" w:hAnsi="Times New Roman" w:cs="Times New Roman"/>
            <w:i/>
            <w:iCs/>
            <w:color w:val="auto"/>
            <w:sz w:val="22"/>
            <w:szCs w:val="22"/>
            <w:u w:val="none"/>
          </w:rPr>
          <w:t>, 1568-1571</w:t>
        </w:r>
      </w:hyperlink>
      <w:r w:rsidRPr="00DD60B2">
        <w:rPr>
          <w:rFonts w:ascii="Times New Roman" w:hAnsi="Times New Roman" w:cs="Times New Roman"/>
          <w:sz w:val="22"/>
          <w:szCs w:val="22"/>
          <w:lang w:val="el-GR"/>
        </w:rPr>
        <w:t xml:space="preserve">, </w:t>
      </w:r>
      <w:r w:rsidRPr="00DD60B2">
        <w:rPr>
          <w:rFonts w:ascii="Times New Roman" w:hAnsi="Times New Roman" w:cs="Times New Roman"/>
          <w:sz w:val="22"/>
          <w:szCs w:val="22"/>
        </w:rPr>
        <w:t>Ετα</w:t>
      </w:r>
      <w:proofErr w:type="spellStart"/>
      <w:r w:rsidRPr="00DD60B2">
        <w:rPr>
          <w:rFonts w:ascii="Times New Roman" w:hAnsi="Times New Roman" w:cs="Times New Roman"/>
          <w:sz w:val="22"/>
          <w:szCs w:val="22"/>
        </w:rPr>
        <w:t>ιρεί</w:t>
      </w:r>
      <w:proofErr w:type="spellEnd"/>
      <w:r w:rsidRPr="00DD60B2">
        <w:rPr>
          <w:rFonts w:ascii="Times New Roman" w:hAnsi="Times New Roman" w:cs="Times New Roman"/>
          <w:sz w:val="22"/>
          <w:szCs w:val="22"/>
        </w:rPr>
        <w:t>α Μα</w:t>
      </w:r>
      <w:proofErr w:type="spellStart"/>
      <w:r w:rsidRPr="00DD60B2">
        <w:rPr>
          <w:rFonts w:ascii="Times New Roman" w:hAnsi="Times New Roman" w:cs="Times New Roman"/>
          <w:sz w:val="22"/>
          <w:szCs w:val="22"/>
        </w:rPr>
        <w:t>κεδονικών</w:t>
      </w:r>
      <w:proofErr w:type="spellEnd"/>
      <w:r w:rsidRPr="00DD60B2">
        <w:rPr>
          <w:rFonts w:ascii="Times New Roman" w:hAnsi="Times New Roman" w:cs="Times New Roman"/>
          <w:sz w:val="22"/>
          <w:szCs w:val="22"/>
        </w:rPr>
        <w:t xml:space="preserve"> Σπουδών</w:t>
      </w:r>
      <w:r w:rsidRPr="00DD60B2">
        <w:rPr>
          <w:rFonts w:ascii="Times New Roman" w:hAnsi="Times New Roman" w:cs="Times New Roman"/>
          <w:sz w:val="22"/>
          <w:szCs w:val="22"/>
          <w:lang w:val="el-GR"/>
        </w:rPr>
        <w:t>,</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Θεσσ</w:t>
      </w:r>
      <w:proofErr w:type="spellEnd"/>
      <w:r w:rsidRPr="00DD60B2">
        <w:rPr>
          <w:rFonts w:ascii="Times New Roman" w:hAnsi="Times New Roman" w:cs="Times New Roman"/>
          <w:sz w:val="22"/>
          <w:szCs w:val="22"/>
        </w:rPr>
        <w:t>αλονίκη 1970</w:t>
      </w:r>
      <w:r w:rsidRPr="00DD60B2">
        <w:rPr>
          <w:rFonts w:ascii="Times New Roman" w:hAnsi="Times New Roman" w:cs="Times New Roman"/>
          <w:sz w:val="22"/>
          <w:szCs w:val="22"/>
          <w:lang w:val="el-GR"/>
        </w:rPr>
        <w:t xml:space="preserve">. </w:t>
      </w:r>
      <w:hyperlink r:id="rId19" w:history="1">
        <w:r w:rsidRPr="00183D5E">
          <w:rPr>
            <w:rStyle w:val="-"/>
            <w:rFonts w:ascii="Times New Roman" w:hAnsi="Times New Roman" w:cs="Times New Roman"/>
            <w:b/>
            <w:bCs/>
            <w:color w:val="auto"/>
            <w:sz w:val="22"/>
            <w:szCs w:val="22"/>
            <w:u w:val="none"/>
          </w:rPr>
          <w:t>DF801.H37 1970</w:t>
        </w:r>
      </w:hyperlink>
    </w:p>
    <w:p w14:paraId="30F6005C" w14:textId="64C88DA7" w:rsidR="00B60DEC" w:rsidRPr="00DD60B2" w:rsidRDefault="00B60DEC" w:rsidP="00DD60B2">
      <w:pPr>
        <w:spacing w:after="0" w:line="240" w:lineRule="auto"/>
        <w:jc w:val="both"/>
        <w:rPr>
          <w:rFonts w:ascii="Times New Roman" w:hAnsi="Times New Roman" w:cs="Times New Roman"/>
          <w:sz w:val="22"/>
          <w:szCs w:val="22"/>
        </w:rPr>
      </w:pPr>
      <w:r w:rsidRPr="00DD60B2">
        <w:rPr>
          <w:rFonts w:ascii="Times New Roman" w:hAnsi="Times New Roman" w:cs="Times New Roman"/>
          <w:sz w:val="22"/>
          <w:szCs w:val="22"/>
        </w:rPr>
        <w:t>Χα</w:t>
      </w:r>
      <w:proofErr w:type="spellStart"/>
      <w:r w:rsidRPr="00DD60B2">
        <w:rPr>
          <w:rFonts w:ascii="Times New Roman" w:hAnsi="Times New Roman" w:cs="Times New Roman"/>
          <w:sz w:val="22"/>
          <w:szCs w:val="22"/>
        </w:rPr>
        <w:t>σιώτης</w:t>
      </w:r>
      <w:proofErr w:type="spellEnd"/>
      <w:r w:rsidRPr="00DD60B2">
        <w:rPr>
          <w:rFonts w:ascii="Times New Roman" w:hAnsi="Times New Roman" w:cs="Times New Roman"/>
          <w:sz w:val="22"/>
          <w:szCs w:val="22"/>
        </w:rPr>
        <w:t xml:space="preserve"> Ιωάννης, </w:t>
      </w:r>
      <w:proofErr w:type="spellStart"/>
      <w:r w:rsidRPr="00DD60B2">
        <w:rPr>
          <w:rFonts w:ascii="Times New Roman" w:hAnsi="Times New Roman" w:cs="Times New Roman"/>
          <w:i/>
          <w:iCs/>
          <w:sz w:val="22"/>
          <w:szCs w:val="22"/>
        </w:rPr>
        <w:t>Μετ</w:t>
      </w:r>
      <w:proofErr w:type="spellEnd"/>
      <w:r w:rsidRPr="00DD60B2">
        <w:rPr>
          <w:rFonts w:ascii="Times New Roman" w:hAnsi="Times New Roman" w:cs="Times New Roman"/>
          <w:i/>
          <w:iCs/>
          <w:sz w:val="22"/>
          <w:szCs w:val="22"/>
        </w:rPr>
        <w:t xml:space="preserve">αξύ οθωμανικής κυριαρχίας και </w:t>
      </w:r>
      <w:proofErr w:type="spellStart"/>
      <w:r w:rsidRPr="00DD60B2">
        <w:rPr>
          <w:rFonts w:ascii="Times New Roman" w:hAnsi="Times New Roman" w:cs="Times New Roman"/>
          <w:i/>
          <w:iCs/>
          <w:sz w:val="22"/>
          <w:szCs w:val="22"/>
        </w:rPr>
        <w:t>ευρω</w:t>
      </w:r>
      <w:proofErr w:type="spellEnd"/>
      <w:r w:rsidRPr="00DD60B2">
        <w:rPr>
          <w:rFonts w:ascii="Times New Roman" w:hAnsi="Times New Roman" w:cs="Times New Roman"/>
          <w:i/>
          <w:iCs/>
          <w:sz w:val="22"/>
          <w:szCs w:val="22"/>
        </w:rPr>
        <w:t>παϊκής π</w:t>
      </w:r>
      <w:proofErr w:type="spellStart"/>
      <w:r w:rsidRPr="00DD60B2">
        <w:rPr>
          <w:rFonts w:ascii="Times New Roman" w:hAnsi="Times New Roman" w:cs="Times New Roman"/>
          <w:i/>
          <w:iCs/>
          <w:sz w:val="22"/>
          <w:szCs w:val="22"/>
        </w:rPr>
        <w:t>ρόκλησης</w:t>
      </w:r>
      <w:proofErr w:type="spellEnd"/>
      <w:r w:rsidRPr="00DD60B2">
        <w:rPr>
          <w:rFonts w:ascii="Times New Roman" w:hAnsi="Times New Roman" w:cs="Times New Roman"/>
          <w:i/>
          <w:iCs/>
          <w:sz w:val="22"/>
          <w:szCs w:val="22"/>
        </w:rPr>
        <w:t xml:space="preserve"> : ο ελληνικός κόσμος </w:t>
      </w:r>
      <w:proofErr w:type="spellStart"/>
      <w:r w:rsidRPr="00DD60B2">
        <w:rPr>
          <w:rFonts w:ascii="Times New Roman" w:hAnsi="Times New Roman" w:cs="Times New Roman"/>
          <w:i/>
          <w:iCs/>
          <w:sz w:val="22"/>
          <w:szCs w:val="22"/>
        </w:rPr>
        <w:t>στ</w:t>
      </w:r>
      <w:proofErr w:type="spellEnd"/>
      <w:r w:rsidRPr="00DD60B2">
        <w:rPr>
          <w:rFonts w:ascii="Times New Roman" w:hAnsi="Times New Roman" w:cs="Times New Roman"/>
          <w:i/>
          <w:iCs/>
          <w:sz w:val="22"/>
          <w:szCs w:val="22"/>
        </w:rPr>
        <w:t xml:space="preserve">α </w:t>
      </w:r>
      <w:proofErr w:type="spellStart"/>
      <w:r w:rsidRPr="00DD60B2">
        <w:rPr>
          <w:rFonts w:ascii="Times New Roman" w:hAnsi="Times New Roman" w:cs="Times New Roman"/>
          <w:i/>
          <w:iCs/>
          <w:sz w:val="22"/>
          <w:szCs w:val="22"/>
        </w:rPr>
        <w:t>χρόνι</w:t>
      </w:r>
      <w:proofErr w:type="spellEnd"/>
      <w:r w:rsidRPr="00DD60B2">
        <w:rPr>
          <w:rFonts w:ascii="Times New Roman" w:hAnsi="Times New Roman" w:cs="Times New Roman"/>
          <w:i/>
          <w:iCs/>
          <w:sz w:val="22"/>
          <w:szCs w:val="22"/>
        </w:rPr>
        <w:t xml:space="preserve">α της </w:t>
      </w:r>
      <w:proofErr w:type="spellStart"/>
      <w:r w:rsidRPr="00DD60B2">
        <w:rPr>
          <w:rFonts w:ascii="Times New Roman" w:hAnsi="Times New Roman" w:cs="Times New Roman"/>
          <w:i/>
          <w:iCs/>
          <w:sz w:val="22"/>
          <w:szCs w:val="22"/>
        </w:rPr>
        <w:t>Τουρκοκρ</w:t>
      </w:r>
      <w:proofErr w:type="spellEnd"/>
      <w:r w:rsidRPr="00DD60B2">
        <w:rPr>
          <w:rFonts w:ascii="Times New Roman" w:hAnsi="Times New Roman" w:cs="Times New Roman"/>
          <w:i/>
          <w:iCs/>
          <w:sz w:val="22"/>
          <w:szCs w:val="22"/>
        </w:rPr>
        <w:t>ατίας</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University</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Studio</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Press</w:t>
      </w:r>
      <w:proofErr w:type="spellEnd"/>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Θεσσ</w:t>
      </w:r>
      <w:proofErr w:type="spellEnd"/>
      <w:r w:rsidRPr="00DD60B2">
        <w:rPr>
          <w:rFonts w:ascii="Times New Roman" w:hAnsi="Times New Roman" w:cs="Times New Roman"/>
          <w:sz w:val="22"/>
          <w:szCs w:val="22"/>
        </w:rPr>
        <w:t>αλονίκη 2001.</w:t>
      </w:r>
      <w:r w:rsidR="00402D9B" w:rsidRPr="00DD60B2">
        <w:rPr>
          <w:rFonts w:ascii="Times New Roman" w:hAnsi="Times New Roman" w:cs="Times New Roman"/>
          <w:sz w:val="22"/>
          <w:szCs w:val="22"/>
        </w:rPr>
        <w:t xml:space="preserve">  </w:t>
      </w:r>
      <w:hyperlink r:id="rId20" w:history="1">
        <w:r w:rsidR="00402D9B" w:rsidRPr="00183D5E">
          <w:rPr>
            <w:rStyle w:val="-"/>
            <w:rFonts w:ascii="Times New Roman" w:hAnsi="Times New Roman" w:cs="Times New Roman"/>
            <w:b/>
            <w:bCs/>
            <w:color w:val="auto"/>
            <w:sz w:val="22"/>
            <w:szCs w:val="22"/>
            <w:u w:val="none"/>
          </w:rPr>
          <w:t>DF801.H374 2001</w:t>
        </w:r>
      </w:hyperlink>
      <w:r w:rsidR="00402D9B" w:rsidRPr="00183D5E">
        <w:rPr>
          <w:rFonts w:ascii="Times New Roman" w:hAnsi="Times New Roman" w:cs="Times New Roman"/>
          <w:b/>
          <w:bCs/>
          <w:sz w:val="22"/>
          <w:szCs w:val="22"/>
        </w:rPr>
        <w:t> </w:t>
      </w:r>
      <w:r w:rsidR="00402D9B" w:rsidRPr="00DD60B2">
        <w:rPr>
          <w:rFonts w:ascii="Times New Roman" w:hAnsi="Times New Roman" w:cs="Times New Roman"/>
          <w:sz w:val="22"/>
          <w:szCs w:val="22"/>
        </w:rPr>
        <w:t> </w:t>
      </w:r>
    </w:p>
    <w:p w14:paraId="7B334BCB" w14:textId="611403B9" w:rsidR="00BB6FF7" w:rsidRPr="00DD60B2" w:rsidRDefault="00BB6FF7" w:rsidP="00DD60B2">
      <w:pPr>
        <w:spacing w:after="0" w:line="240" w:lineRule="auto"/>
        <w:jc w:val="both"/>
        <w:rPr>
          <w:rFonts w:ascii="Times New Roman" w:hAnsi="Times New Roman" w:cs="Times New Roman"/>
          <w:sz w:val="22"/>
          <w:szCs w:val="22"/>
        </w:rPr>
      </w:pPr>
      <w:r w:rsidRPr="00DD60B2">
        <w:rPr>
          <w:rFonts w:ascii="Times New Roman" w:hAnsi="Times New Roman" w:cs="Times New Roman"/>
          <w:sz w:val="22"/>
          <w:szCs w:val="22"/>
        </w:rPr>
        <w:t>Χα</w:t>
      </w:r>
      <w:proofErr w:type="spellStart"/>
      <w:r w:rsidRPr="00DD60B2">
        <w:rPr>
          <w:rFonts w:ascii="Times New Roman" w:hAnsi="Times New Roman" w:cs="Times New Roman"/>
          <w:sz w:val="22"/>
          <w:szCs w:val="22"/>
        </w:rPr>
        <w:t>σιώτης</w:t>
      </w:r>
      <w:proofErr w:type="spellEnd"/>
      <w:r w:rsidRPr="00DD60B2">
        <w:rPr>
          <w:rFonts w:ascii="Times New Roman" w:hAnsi="Times New Roman" w:cs="Times New Roman"/>
          <w:sz w:val="22"/>
          <w:szCs w:val="22"/>
        </w:rPr>
        <w:t xml:space="preserve"> Ιωάννης, </w:t>
      </w:r>
      <w:r w:rsidRPr="00DD60B2">
        <w:rPr>
          <w:rFonts w:ascii="Times New Roman" w:hAnsi="Times New Roman" w:cs="Times New Roman"/>
          <w:i/>
          <w:iCs/>
          <w:sz w:val="22"/>
          <w:szCs w:val="22"/>
        </w:rPr>
        <w:t xml:space="preserve">Οι </w:t>
      </w:r>
      <w:proofErr w:type="spellStart"/>
      <w:r w:rsidRPr="00DD60B2">
        <w:rPr>
          <w:rFonts w:ascii="Times New Roman" w:hAnsi="Times New Roman" w:cs="Times New Roman"/>
          <w:i/>
          <w:iCs/>
          <w:sz w:val="22"/>
          <w:szCs w:val="22"/>
        </w:rPr>
        <w:t>Ευρω</w:t>
      </w:r>
      <w:proofErr w:type="spellEnd"/>
      <w:r w:rsidRPr="00DD60B2">
        <w:rPr>
          <w:rFonts w:ascii="Times New Roman" w:hAnsi="Times New Roman" w:cs="Times New Roman"/>
          <w:i/>
          <w:iCs/>
          <w:sz w:val="22"/>
          <w:szCs w:val="22"/>
        </w:rPr>
        <w:t xml:space="preserve">παϊκές δυνάμεις και η Οθωμανική </w:t>
      </w:r>
      <w:proofErr w:type="spellStart"/>
      <w:r w:rsidRPr="00DD60B2">
        <w:rPr>
          <w:rFonts w:ascii="Times New Roman" w:hAnsi="Times New Roman" w:cs="Times New Roman"/>
          <w:i/>
          <w:iCs/>
          <w:sz w:val="22"/>
          <w:szCs w:val="22"/>
        </w:rPr>
        <w:t>Αυτοκρ</w:t>
      </w:r>
      <w:proofErr w:type="spellEnd"/>
      <w:r w:rsidRPr="00DD60B2">
        <w:rPr>
          <w:rFonts w:ascii="Times New Roman" w:hAnsi="Times New Roman" w:cs="Times New Roman"/>
          <w:i/>
          <w:iCs/>
          <w:sz w:val="22"/>
          <w:szCs w:val="22"/>
        </w:rPr>
        <w:t>ατορία : το π</w:t>
      </w:r>
      <w:proofErr w:type="spellStart"/>
      <w:r w:rsidRPr="00DD60B2">
        <w:rPr>
          <w:rFonts w:ascii="Times New Roman" w:hAnsi="Times New Roman" w:cs="Times New Roman"/>
          <w:i/>
          <w:iCs/>
          <w:sz w:val="22"/>
          <w:szCs w:val="22"/>
        </w:rPr>
        <w:t>ρό</w:t>
      </w:r>
      <w:proofErr w:type="spellEnd"/>
      <w:r w:rsidRPr="00DD60B2">
        <w:rPr>
          <w:rFonts w:ascii="Times New Roman" w:hAnsi="Times New Roman" w:cs="Times New Roman"/>
          <w:i/>
          <w:iCs/>
          <w:sz w:val="22"/>
          <w:szCs w:val="22"/>
        </w:rPr>
        <w:t xml:space="preserve">βλημα της </w:t>
      </w:r>
      <w:proofErr w:type="spellStart"/>
      <w:r w:rsidRPr="00DD60B2">
        <w:rPr>
          <w:rFonts w:ascii="Times New Roman" w:hAnsi="Times New Roman" w:cs="Times New Roman"/>
          <w:i/>
          <w:iCs/>
          <w:sz w:val="22"/>
          <w:szCs w:val="22"/>
        </w:rPr>
        <w:t>κυρι</w:t>
      </w:r>
      <w:proofErr w:type="spellEnd"/>
      <w:r w:rsidRPr="00DD60B2">
        <w:rPr>
          <w:rFonts w:ascii="Times New Roman" w:hAnsi="Times New Roman" w:cs="Times New Roman"/>
          <w:i/>
          <w:iCs/>
          <w:sz w:val="22"/>
          <w:szCs w:val="22"/>
        </w:rPr>
        <w:t>αρχίας στην Ανα</w:t>
      </w:r>
      <w:proofErr w:type="spellStart"/>
      <w:r w:rsidRPr="00DD60B2">
        <w:rPr>
          <w:rFonts w:ascii="Times New Roman" w:hAnsi="Times New Roman" w:cs="Times New Roman"/>
          <w:i/>
          <w:iCs/>
          <w:sz w:val="22"/>
          <w:szCs w:val="22"/>
        </w:rPr>
        <w:t>τολική</w:t>
      </w:r>
      <w:proofErr w:type="spellEnd"/>
      <w:r w:rsidRPr="00DD60B2">
        <w:rPr>
          <w:rFonts w:ascii="Times New Roman" w:hAnsi="Times New Roman" w:cs="Times New Roman"/>
          <w:i/>
          <w:iCs/>
          <w:sz w:val="22"/>
          <w:szCs w:val="22"/>
        </w:rPr>
        <w:t xml:space="preserve"> Μεσόγειο απο τα </w:t>
      </w:r>
      <w:proofErr w:type="spellStart"/>
      <w:r w:rsidRPr="00DD60B2">
        <w:rPr>
          <w:rFonts w:ascii="Times New Roman" w:hAnsi="Times New Roman" w:cs="Times New Roman"/>
          <w:i/>
          <w:iCs/>
          <w:sz w:val="22"/>
          <w:szCs w:val="22"/>
        </w:rPr>
        <w:t>μέσ</w:t>
      </w:r>
      <w:proofErr w:type="spellEnd"/>
      <w:r w:rsidRPr="00DD60B2">
        <w:rPr>
          <w:rFonts w:ascii="Times New Roman" w:hAnsi="Times New Roman" w:cs="Times New Roman"/>
          <w:i/>
          <w:iCs/>
          <w:sz w:val="22"/>
          <w:szCs w:val="22"/>
        </w:rPr>
        <w:t>α του 15ου ως τις α</w:t>
      </w:r>
      <w:proofErr w:type="spellStart"/>
      <w:r w:rsidRPr="00DD60B2">
        <w:rPr>
          <w:rFonts w:ascii="Times New Roman" w:hAnsi="Times New Roman" w:cs="Times New Roman"/>
          <w:i/>
          <w:iCs/>
          <w:sz w:val="22"/>
          <w:szCs w:val="22"/>
        </w:rPr>
        <w:t>ρχές</w:t>
      </w:r>
      <w:proofErr w:type="spellEnd"/>
      <w:r w:rsidRPr="00DD60B2">
        <w:rPr>
          <w:rFonts w:ascii="Times New Roman" w:hAnsi="Times New Roman" w:cs="Times New Roman"/>
          <w:i/>
          <w:iCs/>
          <w:sz w:val="22"/>
          <w:szCs w:val="22"/>
        </w:rPr>
        <w:t xml:space="preserve"> του 19ου αιώνα</w:t>
      </w:r>
      <w:r w:rsidRPr="00DD60B2">
        <w:rPr>
          <w:rFonts w:ascii="Times New Roman" w:hAnsi="Times New Roman" w:cs="Times New Roman"/>
          <w:sz w:val="22"/>
          <w:szCs w:val="22"/>
        </w:rPr>
        <w:t xml:space="preserve">, </w:t>
      </w:r>
      <w:proofErr w:type="spellStart"/>
      <w:r w:rsidRPr="00DD60B2">
        <w:rPr>
          <w:rFonts w:ascii="Times New Roman" w:hAnsi="Times New Roman" w:cs="Times New Roman"/>
          <w:sz w:val="22"/>
          <w:szCs w:val="22"/>
        </w:rPr>
        <w:t>Βάνι</w:t>
      </w:r>
      <w:proofErr w:type="spellEnd"/>
      <w:r w:rsidRPr="00DD60B2">
        <w:rPr>
          <w:rFonts w:ascii="Times New Roman" w:hAnsi="Times New Roman" w:cs="Times New Roman"/>
          <w:sz w:val="22"/>
          <w:szCs w:val="22"/>
        </w:rPr>
        <w:t xml:space="preserve">ας, </w:t>
      </w:r>
      <w:proofErr w:type="spellStart"/>
      <w:r w:rsidRPr="00DD60B2">
        <w:rPr>
          <w:rFonts w:ascii="Times New Roman" w:hAnsi="Times New Roman" w:cs="Times New Roman"/>
          <w:sz w:val="22"/>
          <w:szCs w:val="22"/>
        </w:rPr>
        <w:t>Θεσσ</w:t>
      </w:r>
      <w:proofErr w:type="spellEnd"/>
      <w:r w:rsidRPr="00DD60B2">
        <w:rPr>
          <w:rFonts w:ascii="Times New Roman" w:hAnsi="Times New Roman" w:cs="Times New Roman"/>
          <w:sz w:val="22"/>
          <w:szCs w:val="22"/>
        </w:rPr>
        <w:t xml:space="preserve">αλονίκη 2005. </w:t>
      </w:r>
      <w:hyperlink r:id="rId21" w:history="1">
        <w:r w:rsidR="00402D9B" w:rsidRPr="00183D5E">
          <w:rPr>
            <w:rStyle w:val="-"/>
            <w:rFonts w:ascii="Times New Roman" w:hAnsi="Times New Roman" w:cs="Times New Roman"/>
            <w:b/>
            <w:bCs/>
            <w:color w:val="auto"/>
            <w:sz w:val="22"/>
            <w:szCs w:val="22"/>
            <w:u w:val="none"/>
          </w:rPr>
          <w:t>DR486.C37 2005</w:t>
        </w:r>
      </w:hyperlink>
      <w:r w:rsidR="00402D9B" w:rsidRPr="00DD60B2">
        <w:rPr>
          <w:rFonts w:ascii="Times New Roman" w:hAnsi="Times New Roman" w:cs="Times New Roman"/>
          <w:sz w:val="22"/>
          <w:szCs w:val="22"/>
        </w:rPr>
        <w:t>  </w:t>
      </w:r>
    </w:p>
    <w:p w14:paraId="5CB3E4C5" w14:textId="0D6AA130" w:rsidR="001367BA" w:rsidRDefault="001367BA" w:rsidP="00DD60B2">
      <w:pPr>
        <w:spacing w:after="0" w:line="240" w:lineRule="auto"/>
        <w:jc w:val="both"/>
        <w:rPr>
          <w:rFonts w:ascii="Times New Roman" w:hAnsi="Times New Roman" w:cs="Times New Roman"/>
          <w:sz w:val="22"/>
          <w:szCs w:val="22"/>
          <w:lang w:val="el-GR"/>
        </w:rPr>
      </w:pPr>
      <w:r w:rsidRPr="00DD60B2">
        <w:rPr>
          <w:rFonts w:ascii="Times New Roman" w:hAnsi="Times New Roman" w:cs="Times New Roman"/>
          <w:sz w:val="22"/>
          <w:szCs w:val="22"/>
        </w:rPr>
        <w:t>Χα</w:t>
      </w:r>
      <w:proofErr w:type="spellStart"/>
      <w:r w:rsidRPr="00DD60B2">
        <w:rPr>
          <w:rFonts w:ascii="Times New Roman" w:hAnsi="Times New Roman" w:cs="Times New Roman"/>
          <w:sz w:val="22"/>
          <w:szCs w:val="22"/>
        </w:rPr>
        <w:t>τζό</w:t>
      </w:r>
      <w:proofErr w:type="spellEnd"/>
      <w:r w:rsidRPr="00DD60B2">
        <w:rPr>
          <w:rFonts w:ascii="Times New Roman" w:hAnsi="Times New Roman" w:cs="Times New Roman"/>
          <w:sz w:val="22"/>
          <w:szCs w:val="22"/>
        </w:rPr>
        <w:t xml:space="preserve">πουλος Διονύσιος,  </w:t>
      </w:r>
      <w:r w:rsidRPr="00DD60B2">
        <w:rPr>
          <w:rFonts w:ascii="Times New Roman" w:hAnsi="Times New Roman" w:cs="Times New Roman"/>
          <w:i/>
          <w:iCs/>
          <w:sz w:val="22"/>
          <w:szCs w:val="22"/>
        </w:rPr>
        <w:t xml:space="preserve">Ο </w:t>
      </w:r>
      <w:proofErr w:type="spellStart"/>
      <w:r w:rsidRPr="00DD60B2">
        <w:rPr>
          <w:rFonts w:ascii="Times New Roman" w:hAnsi="Times New Roman" w:cs="Times New Roman"/>
          <w:i/>
          <w:iCs/>
          <w:sz w:val="22"/>
          <w:szCs w:val="22"/>
        </w:rPr>
        <w:t>τελευτ</w:t>
      </w:r>
      <w:proofErr w:type="spellEnd"/>
      <w:r w:rsidRPr="00DD60B2">
        <w:rPr>
          <w:rFonts w:ascii="Times New Roman" w:hAnsi="Times New Roman" w:cs="Times New Roman"/>
          <w:i/>
          <w:iCs/>
          <w:sz w:val="22"/>
          <w:szCs w:val="22"/>
        </w:rPr>
        <w:t>αίος βενετο-οθωμανικός πόλεμος (1714-1718)</w:t>
      </w:r>
      <w:r w:rsidRPr="00DD60B2">
        <w:rPr>
          <w:rFonts w:ascii="Times New Roman" w:hAnsi="Times New Roman" w:cs="Times New Roman"/>
          <w:sz w:val="22"/>
          <w:szCs w:val="22"/>
        </w:rPr>
        <w:t>, Εκδόσεις Παπα</w:t>
      </w:r>
      <w:proofErr w:type="spellStart"/>
      <w:r w:rsidRPr="00DD60B2">
        <w:rPr>
          <w:rFonts w:ascii="Times New Roman" w:hAnsi="Times New Roman" w:cs="Times New Roman"/>
          <w:sz w:val="22"/>
          <w:szCs w:val="22"/>
        </w:rPr>
        <w:t>δήμ</w:t>
      </w:r>
      <w:proofErr w:type="spellEnd"/>
      <w:r w:rsidRPr="00DD60B2">
        <w:rPr>
          <w:rFonts w:ascii="Times New Roman" w:hAnsi="Times New Roman" w:cs="Times New Roman"/>
          <w:sz w:val="22"/>
          <w:szCs w:val="22"/>
        </w:rPr>
        <w:t xml:space="preserve">α, </w:t>
      </w:r>
      <w:proofErr w:type="spellStart"/>
      <w:r w:rsidRPr="00DD60B2">
        <w:rPr>
          <w:rFonts w:ascii="Times New Roman" w:hAnsi="Times New Roman" w:cs="Times New Roman"/>
          <w:sz w:val="22"/>
          <w:szCs w:val="22"/>
        </w:rPr>
        <w:t>Αθήν</w:t>
      </w:r>
      <w:proofErr w:type="spellEnd"/>
      <w:r w:rsidRPr="00DD60B2">
        <w:rPr>
          <w:rFonts w:ascii="Times New Roman" w:hAnsi="Times New Roman" w:cs="Times New Roman"/>
          <w:sz w:val="22"/>
          <w:szCs w:val="22"/>
        </w:rPr>
        <w:t>α 2002.</w:t>
      </w:r>
      <w:r w:rsidR="00402D9B" w:rsidRPr="00DD60B2">
        <w:rPr>
          <w:rFonts w:ascii="Times New Roman" w:hAnsi="Times New Roman" w:cs="Times New Roman"/>
          <w:sz w:val="22"/>
          <w:szCs w:val="22"/>
        </w:rPr>
        <w:t xml:space="preserve"> </w:t>
      </w:r>
      <w:hyperlink r:id="rId22" w:history="1">
        <w:r w:rsidR="00402D9B" w:rsidRPr="00183D5E">
          <w:rPr>
            <w:rStyle w:val="-"/>
            <w:rFonts w:ascii="Times New Roman" w:hAnsi="Times New Roman" w:cs="Times New Roman"/>
            <w:b/>
            <w:bCs/>
            <w:color w:val="auto"/>
            <w:sz w:val="22"/>
            <w:szCs w:val="22"/>
            <w:u w:val="none"/>
          </w:rPr>
          <w:t>DG678.2.H3815 2002</w:t>
        </w:r>
      </w:hyperlink>
      <w:r w:rsidR="00402D9B" w:rsidRPr="00183D5E">
        <w:rPr>
          <w:rFonts w:ascii="Times New Roman" w:hAnsi="Times New Roman" w:cs="Times New Roman"/>
          <w:b/>
          <w:bCs/>
          <w:sz w:val="22"/>
          <w:szCs w:val="22"/>
        </w:rPr>
        <w:t> </w:t>
      </w:r>
      <w:r w:rsidR="00402D9B" w:rsidRPr="00DD60B2">
        <w:rPr>
          <w:rFonts w:ascii="Times New Roman" w:hAnsi="Times New Roman" w:cs="Times New Roman"/>
          <w:sz w:val="22"/>
          <w:szCs w:val="22"/>
        </w:rPr>
        <w:t> </w:t>
      </w:r>
    </w:p>
    <w:p w14:paraId="4CF752B6" w14:textId="71C35FB3" w:rsidR="00192363" w:rsidRDefault="00192363" w:rsidP="00192363">
      <w:pPr>
        <w:pStyle w:val="Web"/>
      </w:pPr>
      <w:r>
        <w:rPr>
          <w:noProof/>
        </w:rPr>
        <w:drawing>
          <wp:inline distT="0" distB="0" distL="0" distR="0" wp14:anchorId="12687904" wp14:editId="0ECF6238">
            <wp:extent cx="5278755" cy="2334764"/>
            <wp:effectExtent l="19050" t="19050" r="17145" b="27940"/>
            <wp:docPr id="1254897777" name="Εικόνα 5" descr="Εικόνα που περιέχει κείμενο, χάρτ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97777" name="Εικόνα 5" descr="Εικόνα που περιέχει κείμενο, χάρτης&#10;&#10;Περιγραφή που δημιουργήθηκε αυτόματα"/>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553" t="10160" r="15126" b="8742"/>
                    <a:stretch/>
                  </pic:blipFill>
                  <pic:spPr bwMode="auto">
                    <a:xfrm rot="10800000">
                      <a:off x="0" y="0"/>
                      <a:ext cx="5301263" cy="234471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4DDA407" w14:textId="29FD038B" w:rsidR="00192363" w:rsidRPr="00801D00" w:rsidRDefault="00801D00" w:rsidP="00DD60B2">
      <w:pPr>
        <w:spacing w:after="0" w:line="240" w:lineRule="auto"/>
        <w:jc w:val="both"/>
        <w:rPr>
          <w:rFonts w:ascii="Times New Roman" w:hAnsi="Times New Roman" w:cs="Times New Roman"/>
          <w:sz w:val="16"/>
          <w:szCs w:val="16"/>
          <w:lang w:val="el-GR"/>
        </w:rPr>
      </w:pPr>
      <w:r w:rsidRPr="00801D00">
        <w:rPr>
          <w:rFonts w:ascii="Times New Roman" w:hAnsi="Times New Roman" w:cs="Times New Roman"/>
          <w:sz w:val="16"/>
          <w:szCs w:val="16"/>
        </w:rPr>
        <w:t>Ιωάννης Χα</w:t>
      </w:r>
      <w:proofErr w:type="spellStart"/>
      <w:r w:rsidRPr="00801D00">
        <w:rPr>
          <w:rFonts w:ascii="Times New Roman" w:hAnsi="Times New Roman" w:cs="Times New Roman"/>
          <w:sz w:val="16"/>
          <w:szCs w:val="16"/>
        </w:rPr>
        <w:t>σιώτης</w:t>
      </w:r>
      <w:proofErr w:type="spellEnd"/>
      <w:r w:rsidRPr="00801D00">
        <w:rPr>
          <w:rFonts w:ascii="Times New Roman" w:hAnsi="Times New Roman" w:cs="Times New Roman"/>
          <w:sz w:val="16"/>
          <w:szCs w:val="16"/>
        </w:rPr>
        <w:t xml:space="preserve">, </w:t>
      </w:r>
      <w:r w:rsidRPr="00801D00">
        <w:rPr>
          <w:rFonts w:ascii="Times New Roman" w:hAnsi="Times New Roman" w:cs="Times New Roman"/>
          <w:i/>
          <w:iCs/>
          <w:sz w:val="16"/>
          <w:szCs w:val="16"/>
        </w:rPr>
        <w:t xml:space="preserve">Οι </w:t>
      </w:r>
      <w:proofErr w:type="spellStart"/>
      <w:r w:rsidRPr="00801D00">
        <w:rPr>
          <w:rFonts w:ascii="Times New Roman" w:hAnsi="Times New Roman" w:cs="Times New Roman"/>
          <w:i/>
          <w:iCs/>
          <w:sz w:val="16"/>
          <w:szCs w:val="16"/>
        </w:rPr>
        <w:t>Ευρω</w:t>
      </w:r>
      <w:proofErr w:type="spellEnd"/>
      <w:r w:rsidRPr="00801D00">
        <w:rPr>
          <w:rFonts w:ascii="Times New Roman" w:hAnsi="Times New Roman" w:cs="Times New Roman"/>
          <w:i/>
          <w:iCs/>
          <w:sz w:val="16"/>
          <w:szCs w:val="16"/>
        </w:rPr>
        <w:t xml:space="preserve">παϊκές δυνάμεις και η Οθωμανική </w:t>
      </w:r>
      <w:proofErr w:type="spellStart"/>
      <w:r w:rsidRPr="00801D00">
        <w:rPr>
          <w:rFonts w:ascii="Times New Roman" w:hAnsi="Times New Roman" w:cs="Times New Roman"/>
          <w:i/>
          <w:iCs/>
          <w:sz w:val="16"/>
          <w:szCs w:val="16"/>
        </w:rPr>
        <w:t>Αυτοκρ</w:t>
      </w:r>
      <w:proofErr w:type="spellEnd"/>
      <w:r w:rsidRPr="00801D00">
        <w:rPr>
          <w:rFonts w:ascii="Times New Roman" w:hAnsi="Times New Roman" w:cs="Times New Roman"/>
          <w:i/>
          <w:iCs/>
          <w:sz w:val="16"/>
          <w:szCs w:val="16"/>
        </w:rPr>
        <w:t>ατορία : το π</w:t>
      </w:r>
      <w:proofErr w:type="spellStart"/>
      <w:r w:rsidRPr="00801D00">
        <w:rPr>
          <w:rFonts w:ascii="Times New Roman" w:hAnsi="Times New Roman" w:cs="Times New Roman"/>
          <w:i/>
          <w:iCs/>
          <w:sz w:val="16"/>
          <w:szCs w:val="16"/>
        </w:rPr>
        <w:t>ρό</w:t>
      </w:r>
      <w:proofErr w:type="spellEnd"/>
      <w:r w:rsidRPr="00801D00">
        <w:rPr>
          <w:rFonts w:ascii="Times New Roman" w:hAnsi="Times New Roman" w:cs="Times New Roman"/>
          <w:i/>
          <w:iCs/>
          <w:sz w:val="16"/>
          <w:szCs w:val="16"/>
        </w:rPr>
        <w:t xml:space="preserve">βλημα της </w:t>
      </w:r>
      <w:proofErr w:type="spellStart"/>
      <w:r w:rsidRPr="00801D00">
        <w:rPr>
          <w:rFonts w:ascii="Times New Roman" w:hAnsi="Times New Roman" w:cs="Times New Roman"/>
          <w:i/>
          <w:iCs/>
          <w:sz w:val="16"/>
          <w:szCs w:val="16"/>
        </w:rPr>
        <w:t>κυρι</w:t>
      </w:r>
      <w:proofErr w:type="spellEnd"/>
      <w:r w:rsidRPr="00801D00">
        <w:rPr>
          <w:rFonts w:ascii="Times New Roman" w:hAnsi="Times New Roman" w:cs="Times New Roman"/>
          <w:i/>
          <w:iCs/>
          <w:sz w:val="16"/>
          <w:szCs w:val="16"/>
        </w:rPr>
        <w:t>αρχίας στην Ανα</w:t>
      </w:r>
      <w:proofErr w:type="spellStart"/>
      <w:r w:rsidRPr="00801D00">
        <w:rPr>
          <w:rFonts w:ascii="Times New Roman" w:hAnsi="Times New Roman" w:cs="Times New Roman"/>
          <w:i/>
          <w:iCs/>
          <w:sz w:val="16"/>
          <w:szCs w:val="16"/>
        </w:rPr>
        <w:t>τολική</w:t>
      </w:r>
      <w:proofErr w:type="spellEnd"/>
      <w:r w:rsidRPr="00801D00">
        <w:rPr>
          <w:rFonts w:ascii="Times New Roman" w:hAnsi="Times New Roman" w:cs="Times New Roman"/>
          <w:i/>
          <w:iCs/>
          <w:sz w:val="16"/>
          <w:szCs w:val="16"/>
        </w:rPr>
        <w:t xml:space="preserve"> Μεσόγειο απο τα </w:t>
      </w:r>
      <w:proofErr w:type="spellStart"/>
      <w:r w:rsidRPr="00801D00">
        <w:rPr>
          <w:rFonts w:ascii="Times New Roman" w:hAnsi="Times New Roman" w:cs="Times New Roman"/>
          <w:i/>
          <w:iCs/>
          <w:sz w:val="16"/>
          <w:szCs w:val="16"/>
        </w:rPr>
        <w:t>μέσ</w:t>
      </w:r>
      <w:proofErr w:type="spellEnd"/>
      <w:r w:rsidRPr="00801D00">
        <w:rPr>
          <w:rFonts w:ascii="Times New Roman" w:hAnsi="Times New Roman" w:cs="Times New Roman"/>
          <w:i/>
          <w:iCs/>
          <w:sz w:val="16"/>
          <w:szCs w:val="16"/>
        </w:rPr>
        <w:t>α του 15ου ως τις α</w:t>
      </w:r>
      <w:proofErr w:type="spellStart"/>
      <w:r w:rsidRPr="00801D00">
        <w:rPr>
          <w:rFonts w:ascii="Times New Roman" w:hAnsi="Times New Roman" w:cs="Times New Roman"/>
          <w:i/>
          <w:iCs/>
          <w:sz w:val="16"/>
          <w:szCs w:val="16"/>
        </w:rPr>
        <w:t>ρχές</w:t>
      </w:r>
      <w:proofErr w:type="spellEnd"/>
      <w:r w:rsidRPr="00801D00">
        <w:rPr>
          <w:rFonts w:ascii="Times New Roman" w:hAnsi="Times New Roman" w:cs="Times New Roman"/>
          <w:i/>
          <w:iCs/>
          <w:sz w:val="16"/>
          <w:szCs w:val="16"/>
        </w:rPr>
        <w:t xml:space="preserve"> του 19ου αιώνα</w:t>
      </w:r>
      <w:r w:rsidRPr="00801D00">
        <w:rPr>
          <w:rFonts w:ascii="Times New Roman" w:hAnsi="Times New Roman" w:cs="Times New Roman"/>
          <w:sz w:val="16"/>
          <w:szCs w:val="16"/>
        </w:rPr>
        <w:t xml:space="preserve">, </w:t>
      </w:r>
      <w:proofErr w:type="spellStart"/>
      <w:r w:rsidRPr="00801D00">
        <w:rPr>
          <w:rFonts w:ascii="Times New Roman" w:hAnsi="Times New Roman" w:cs="Times New Roman"/>
          <w:sz w:val="16"/>
          <w:szCs w:val="16"/>
        </w:rPr>
        <w:t>Βάνι</w:t>
      </w:r>
      <w:proofErr w:type="spellEnd"/>
      <w:r w:rsidRPr="00801D00">
        <w:rPr>
          <w:rFonts w:ascii="Times New Roman" w:hAnsi="Times New Roman" w:cs="Times New Roman"/>
          <w:sz w:val="16"/>
          <w:szCs w:val="16"/>
        </w:rPr>
        <w:t xml:space="preserve">ας, </w:t>
      </w:r>
      <w:proofErr w:type="spellStart"/>
      <w:r w:rsidRPr="00801D00">
        <w:rPr>
          <w:rFonts w:ascii="Times New Roman" w:hAnsi="Times New Roman" w:cs="Times New Roman"/>
          <w:sz w:val="16"/>
          <w:szCs w:val="16"/>
        </w:rPr>
        <w:t>Θεσσ</w:t>
      </w:r>
      <w:proofErr w:type="spellEnd"/>
      <w:r w:rsidRPr="00801D00">
        <w:rPr>
          <w:rFonts w:ascii="Times New Roman" w:hAnsi="Times New Roman" w:cs="Times New Roman"/>
          <w:sz w:val="16"/>
          <w:szCs w:val="16"/>
        </w:rPr>
        <w:t>αλονίκη 2005</w:t>
      </w:r>
      <w:r w:rsidRPr="00801D00">
        <w:rPr>
          <w:rFonts w:ascii="Times New Roman" w:hAnsi="Times New Roman" w:cs="Times New Roman"/>
          <w:sz w:val="16"/>
          <w:szCs w:val="16"/>
          <w:lang w:val="el-GR"/>
        </w:rPr>
        <w:t>, σελ. 313.</w:t>
      </w:r>
    </w:p>
    <w:sectPr w:rsidR="00192363" w:rsidRPr="00801D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9888" w14:textId="77777777" w:rsidR="008312E2" w:rsidRDefault="008312E2" w:rsidP="001D1118">
      <w:pPr>
        <w:spacing w:after="0" w:line="240" w:lineRule="auto"/>
      </w:pPr>
      <w:r>
        <w:separator/>
      </w:r>
    </w:p>
  </w:endnote>
  <w:endnote w:type="continuationSeparator" w:id="0">
    <w:p w14:paraId="3118C55A" w14:textId="77777777" w:rsidR="008312E2" w:rsidRDefault="008312E2" w:rsidP="001D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A556" w14:textId="77777777" w:rsidR="008312E2" w:rsidRDefault="008312E2" w:rsidP="001D1118">
      <w:pPr>
        <w:spacing w:after="0" w:line="240" w:lineRule="auto"/>
      </w:pPr>
      <w:r>
        <w:separator/>
      </w:r>
    </w:p>
  </w:footnote>
  <w:footnote w:type="continuationSeparator" w:id="0">
    <w:p w14:paraId="3BFBCCDB" w14:textId="77777777" w:rsidR="008312E2" w:rsidRDefault="008312E2" w:rsidP="001D1118">
      <w:pPr>
        <w:spacing w:after="0" w:line="240" w:lineRule="auto"/>
      </w:pPr>
      <w:r>
        <w:continuationSeparator/>
      </w:r>
    </w:p>
  </w:footnote>
  <w:footnote w:id="1">
    <w:p w14:paraId="3CD4B25A" w14:textId="77777777" w:rsidR="00E32DC0" w:rsidRPr="008072CD" w:rsidRDefault="00E32DC0" w:rsidP="00291256">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Halil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İnalcık</w:t>
      </w:r>
      <w:proofErr w:type="spellEnd"/>
      <w:r w:rsidRPr="008072CD">
        <w:rPr>
          <w:rFonts w:ascii="Times New Roman" w:eastAsia="Times New Roman" w:hAnsi="Times New Roman" w:cs="Times New Roman"/>
          <w:kern w:val="0"/>
          <w:lang w:eastAsia="el-CY"/>
          <w14:ligatures w14:val="none"/>
        </w:rPr>
        <w:t xml:space="preserve">, </w:t>
      </w:r>
      <w:r w:rsidRPr="008072CD">
        <w:rPr>
          <w:rFonts w:ascii="Times New Roman" w:eastAsia="Times New Roman" w:hAnsi="Times New Roman" w:cs="Times New Roman"/>
          <w:i/>
          <w:iCs/>
          <w:kern w:val="0"/>
          <w:lang w:eastAsia="el-CY"/>
          <w14:ligatures w14:val="none"/>
        </w:rPr>
        <w:t xml:space="preserve">Η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 : Η </w:t>
      </w:r>
      <w:proofErr w:type="spellStart"/>
      <w:r w:rsidRPr="008072CD">
        <w:rPr>
          <w:rFonts w:ascii="Times New Roman" w:eastAsia="Times New Roman" w:hAnsi="Times New Roman" w:cs="Times New Roman"/>
          <w:i/>
          <w:iCs/>
          <w:kern w:val="0"/>
          <w:lang w:eastAsia="el-CY"/>
          <w14:ligatures w14:val="none"/>
        </w:rPr>
        <w:t>κλ</w:t>
      </w:r>
      <w:proofErr w:type="spellEnd"/>
      <w:r w:rsidRPr="008072CD">
        <w:rPr>
          <w:rFonts w:ascii="Times New Roman" w:eastAsia="Times New Roman" w:hAnsi="Times New Roman" w:cs="Times New Roman"/>
          <w:i/>
          <w:iCs/>
          <w:kern w:val="0"/>
          <w:lang w:eastAsia="el-CY"/>
          <w14:ligatures w14:val="none"/>
        </w:rPr>
        <w:t>ασσική επ</w:t>
      </w:r>
      <w:proofErr w:type="spellStart"/>
      <w:r w:rsidRPr="008072CD">
        <w:rPr>
          <w:rFonts w:ascii="Times New Roman" w:eastAsia="Times New Roman" w:hAnsi="Times New Roman" w:cs="Times New Roman"/>
          <w:i/>
          <w:iCs/>
          <w:kern w:val="0"/>
          <w:lang w:eastAsia="el-CY"/>
          <w14:ligatures w14:val="none"/>
        </w:rPr>
        <w:t>οχή</w:t>
      </w:r>
      <w:proofErr w:type="spellEnd"/>
      <w:r w:rsidRPr="008072CD">
        <w:rPr>
          <w:rFonts w:ascii="Times New Roman" w:eastAsia="Times New Roman" w:hAnsi="Times New Roman" w:cs="Times New Roman"/>
          <w:i/>
          <w:iCs/>
          <w:kern w:val="0"/>
          <w:lang w:eastAsia="el-CY"/>
          <w14:ligatures w14:val="none"/>
        </w:rPr>
        <w:t>, 1300-1600,</w:t>
      </w:r>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Αλεξάνδρει</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 xml:space="preserve">α 1995, σελ. </w:t>
      </w:r>
      <w:r w:rsidRPr="008072CD">
        <w:rPr>
          <w:rFonts w:ascii="Times New Roman" w:hAnsi="Times New Roman" w:cs="Times New Roman"/>
          <w:lang w:val="el-GR"/>
        </w:rPr>
        <w:t>231.</w:t>
      </w:r>
      <w:r w:rsidRPr="008072CD">
        <w:rPr>
          <w:rFonts w:ascii="Times New Roman" w:hAnsi="Times New Roman" w:cs="Times New Roman"/>
        </w:rPr>
        <w:t xml:space="preserve"> </w:t>
      </w:r>
    </w:p>
  </w:footnote>
  <w:footnote w:id="2">
    <w:p w14:paraId="552EFAA4" w14:textId="77777777" w:rsidR="00314B9E" w:rsidRPr="008072CD" w:rsidRDefault="00314B9E" w:rsidP="00314B9E">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Halil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İnalcık</w:t>
      </w:r>
      <w:proofErr w:type="spellEnd"/>
      <w:r w:rsidRPr="008072CD">
        <w:rPr>
          <w:rFonts w:ascii="Times New Roman" w:eastAsia="Times New Roman" w:hAnsi="Times New Roman" w:cs="Times New Roman"/>
          <w:kern w:val="0"/>
          <w:lang w:eastAsia="el-CY"/>
          <w14:ligatures w14:val="none"/>
        </w:rPr>
        <w:t xml:space="preserve">, </w:t>
      </w:r>
      <w:r w:rsidRPr="008072CD">
        <w:rPr>
          <w:rFonts w:ascii="Times New Roman" w:eastAsia="Times New Roman" w:hAnsi="Times New Roman" w:cs="Times New Roman"/>
          <w:i/>
          <w:iCs/>
          <w:kern w:val="0"/>
          <w:lang w:eastAsia="el-CY"/>
          <w14:ligatures w14:val="none"/>
        </w:rPr>
        <w:t xml:space="preserve">Η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 : Η </w:t>
      </w:r>
      <w:proofErr w:type="spellStart"/>
      <w:r w:rsidRPr="008072CD">
        <w:rPr>
          <w:rFonts w:ascii="Times New Roman" w:eastAsia="Times New Roman" w:hAnsi="Times New Roman" w:cs="Times New Roman"/>
          <w:i/>
          <w:iCs/>
          <w:kern w:val="0"/>
          <w:lang w:eastAsia="el-CY"/>
          <w14:ligatures w14:val="none"/>
        </w:rPr>
        <w:t>κλ</w:t>
      </w:r>
      <w:proofErr w:type="spellEnd"/>
      <w:r w:rsidRPr="008072CD">
        <w:rPr>
          <w:rFonts w:ascii="Times New Roman" w:eastAsia="Times New Roman" w:hAnsi="Times New Roman" w:cs="Times New Roman"/>
          <w:i/>
          <w:iCs/>
          <w:kern w:val="0"/>
          <w:lang w:eastAsia="el-CY"/>
          <w14:ligatures w14:val="none"/>
        </w:rPr>
        <w:t>ασσική επ</w:t>
      </w:r>
      <w:proofErr w:type="spellStart"/>
      <w:r w:rsidRPr="008072CD">
        <w:rPr>
          <w:rFonts w:ascii="Times New Roman" w:eastAsia="Times New Roman" w:hAnsi="Times New Roman" w:cs="Times New Roman"/>
          <w:i/>
          <w:iCs/>
          <w:kern w:val="0"/>
          <w:lang w:eastAsia="el-CY"/>
          <w14:ligatures w14:val="none"/>
        </w:rPr>
        <w:t>οχή</w:t>
      </w:r>
      <w:proofErr w:type="spellEnd"/>
      <w:r w:rsidRPr="008072CD">
        <w:rPr>
          <w:rFonts w:ascii="Times New Roman" w:eastAsia="Times New Roman" w:hAnsi="Times New Roman" w:cs="Times New Roman"/>
          <w:i/>
          <w:iCs/>
          <w:kern w:val="0"/>
          <w:lang w:eastAsia="el-CY"/>
          <w14:ligatures w14:val="none"/>
        </w:rPr>
        <w:t>, 1300-1600,</w:t>
      </w:r>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Αλεξάνδρει</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 xml:space="preserve">α 1995, </w:t>
      </w:r>
      <w:proofErr w:type="spellStart"/>
      <w:r w:rsidRPr="008072CD">
        <w:rPr>
          <w:rFonts w:ascii="Times New Roman" w:eastAsia="Times New Roman" w:hAnsi="Times New Roman" w:cs="Times New Roman"/>
          <w:kern w:val="0"/>
          <w:lang w:eastAsia="el-CY"/>
          <w14:ligatures w14:val="none"/>
        </w:rPr>
        <w:t>σσ</w:t>
      </w:r>
      <w:proofErr w:type="spellEnd"/>
      <w:r w:rsidRPr="008072CD">
        <w:rPr>
          <w:rFonts w:ascii="Times New Roman" w:eastAsia="Times New Roman" w:hAnsi="Times New Roman" w:cs="Times New Roman"/>
          <w:kern w:val="0"/>
          <w:lang w:eastAsia="el-CY"/>
          <w14:ligatures w14:val="none"/>
        </w:rPr>
        <w:t xml:space="preserve">. </w:t>
      </w:r>
      <w:r w:rsidRPr="008072CD">
        <w:rPr>
          <w:rFonts w:ascii="Times New Roman" w:hAnsi="Times New Roman" w:cs="Times New Roman"/>
          <w:lang w:val="el-GR"/>
        </w:rPr>
        <w:t>231-232.</w:t>
      </w:r>
      <w:r w:rsidRPr="008072CD">
        <w:rPr>
          <w:rFonts w:ascii="Times New Roman" w:hAnsi="Times New Roman" w:cs="Times New Roman"/>
        </w:rPr>
        <w:t xml:space="preserve">  </w:t>
      </w:r>
    </w:p>
  </w:footnote>
  <w:footnote w:id="3">
    <w:p w14:paraId="06524B1C" w14:textId="77777777" w:rsidR="00314B9E" w:rsidRPr="008072CD" w:rsidRDefault="00314B9E" w:rsidP="00314B9E">
      <w:pPr>
        <w:pStyle w:val="aa"/>
        <w:jc w:val="both"/>
        <w:rPr>
          <w:rFonts w:ascii="Times New Roman" w:hAnsi="Times New Roman" w:cs="Times New Roman"/>
        </w:rPr>
      </w:pPr>
      <w:r w:rsidRPr="008072CD">
        <w:rPr>
          <w:rStyle w:val="ab"/>
          <w:rFonts w:ascii="Times New Roman" w:hAnsi="Times New Roman" w:cs="Times New Roman"/>
        </w:rPr>
        <w:footnoteRef/>
      </w:r>
      <w:r w:rsidRPr="008072CD">
        <w:rPr>
          <w:rFonts w:ascii="Times New Roman" w:eastAsia="Times New Roman" w:hAnsi="Times New Roman" w:cs="Times New Roman"/>
          <w:kern w:val="0"/>
          <w:lang w:eastAsia="el-CY"/>
          <w14:ligatures w14:val="none"/>
        </w:rPr>
        <w:t>Νίκος Γ. Σβ</w:t>
      </w:r>
      <w:proofErr w:type="spellStart"/>
      <w:r w:rsidRPr="008072CD">
        <w:rPr>
          <w:rFonts w:ascii="Times New Roman" w:eastAsia="Times New Roman" w:hAnsi="Times New Roman" w:cs="Times New Roman"/>
          <w:kern w:val="0"/>
          <w:lang w:eastAsia="el-CY"/>
          <w14:ligatures w14:val="none"/>
        </w:rPr>
        <w:t>ορώνος</w:t>
      </w:r>
      <w:proofErr w:type="spellEnd"/>
      <w:r w:rsidRPr="008072CD">
        <w:rPr>
          <w:rFonts w:ascii="Times New Roman" w:eastAsia="Times New Roman" w:hAnsi="Times New Roman" w:cs="Times New Roman"/>
          <w:kern w:val="0"/>
          <w:lang w:eastAsia="el-CY"/>
          <w14:ligatures w14:val="none"/>
        </w:rPr>
        <w:t>,  </w:t>
      </w:r>
      <w:r w:rsidRPr="008072CD">
        <w:rPr>
          <w:rFonts w:ascii="Times New Roman" w:eastAsia="Times New Roman" w:hAnsi="Times New Roman" w:cs="Times New Roman"/>
          <w:i/>
          <w:iCs/>
          <w:kern w:val="0"/>
          <w:lang w:eastAsia="el-CY"/>
          <w14:ligatures w14:val="none"/>
        </w:rPr>
        <w:t>Επ</w:t>
      </w:r>
      <w:proofErr w:type="spellStart"/>
      <w:r w:rsidRPr="008072CD">
        <w:rPr>
          <w:rFonts w:ascii="Times New Roman" w:eastAsia="Times New Roman" w:hAnsi="Times New Roman" w:cs="Times New Roman"/>
          <w:i/>
          <w:iCs/>
          <w:kern w:val="0"/>
          <w:lang w:eastAsia="el-CY"/>
          <w14:ligatures w14:val="none"/>
        </w:rPr>
        <w:t>ισκό</w:t>
      </w:r>
      <w:proofErr w:type="spellEnd"/>
      <w:r w:rsidRPr="008072CD">
        <w:rPr>
          <w:rFonts w:ascii="Times New Roman" w:eastAsia="Times New Roman" w:hAnsi="Times New Roman" w:cs="Times New Roman"/>
          <w:i/>
          <w:iCs/>
          <w:kern w:val="0"/>
          <w:lang w:eastAsia="el-CY"/>
          <w14:ligatures w14:val="none"/>
        </w:rPr>
        <w:t xml:space="preserve">πηση της νεοελληνικής </w:t>
      </w:r>
      <w:proofErr w:type="spellStart"/>
      <w:r w:rsidRPr="008072CD">
        <w:rPr>
          <w:rFonts w:ascii="Times New Roman" w:eastAsia="Times New Roman" w:hAnsi="Times New Roman" w:cs="Times New Roman"/>
          <w:i/>
          <w:iCs/>
          <w:kern w:val="0"/>
          <w:lang w:eastAsia="el-CY"/>
          <w14:ligatures w14:val="none"/>
        </w:rPr>
        <w:t>ιστορί</w:t>
      </w:r>
      <w:proofErr w:type="spellEnd"/>
      <w:r w:rsidRPr="008072CD">
        <w:rPr>
          <w:rFonts w:ascii="Times New Roman" w:eastAsia="Times New Roman" w:hAnsi="Times New Roman" w:cs="Times New Roman"/>
          <w:i/>
          <w:iCs/>
          <w:kern w:val="0"/>
          <w:lang w:eastAsia="el-CY"/>
          <w14:ligatures w14:val="none"/>
        </w:rPr>
        <w:t>ας</w:t>
      </w:r>
      <w:r w:rsidRPr="008072CD">
        <w:rPr>
          <w:rFonts w:ascii="Times New Roman" w:eastAsia="Times New Roman" w:hAnsi="Times New Roman" w:cs="Times New Roman"/>
          <w:kern w:val="0"/>
          <w:lang w:eastAsia="el-CY"/>
          <w14:ligatures w14:val="none"/>
        </w:rPr>
        <w:t xml:space="preserve">, Θεμέλιο,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α 1976, σελ. 38.</w:t>
      </w:r>
    </w:p>
  </w:footnote>
  <w:footnote w:id="4">
    <w:p w14:paraId="1E18295F" w14:textId="77777777" w:rsidR="00314B9E" w:rsidRPr="008072CD" w:rsidRDefault="00314B9E" w:rsidP="00314B9E">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Caroline</w:t>
      </w:r>
      <w:proofErr w:type="spellEnd"/>
      <w:r w:rsidRPr="008072CD">
        <w:rPr>
          <w:rFonts w:ascii="Times New Roman" w:eastAsia="Times New Roman" w:hAnsi="Times New Roman" w:cs="Times New Roman"/>
          <w:kern w:val="0"/>
          <w:lang w:eastAsia="el-CY"/>
          <w14:ligatures w14:val="none"/>
        </w:rPr>
        <w:t> </w:t>
      </w:r>
      <w:proofErr w:type="spellStart"/>
      <w:r w:rsidRPr="008072CD">
        <w:rPr>
          <w:rFonts w:ascii="Times New Roman" w:eastAsia="Times New Roman" w:hAnsi="Times New Roman" w:cs="Times New Roman"/>
          <w:kern w:val="0"/>
          <w:lang w:eastAsia="el-CY"/>
          <w14:ligatures w14:val="none"/>
        </w:rPr>
        <w:t>Finkel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w:t>
      </w:r>
      <w:r w:rsidRPr="008072CD">
        <w:rPr>
          <w:rFonts w:ascii="Times New Roman" w:eastAsia="Times New Roman" w:hAnsi="Times New Roman" w:cs="Times New Roman"/>
          <w:kern w:val="0"/>
          <w:lang w:eastAsia="el-CY"/>
          <w14:ligatures w14:val="none"/>
        </w:rPr>
        <w:t>, 1300-1923, Διόπ</w:t>
      </w:r>
      <w:proofErr w:type="spellStart"/>
      <w:r w:rsidRPr="008072CD">
        <w:rPr>
          <w:rFonts w:ascii="Times New Roman" w:eastAsia="Times New Roman" w:hAnsi="Times New Roman" w:cs="Times New Roman"/>
          <w:kern w:val="0"/>
          <w:lang w:eastAsia="el-CY"/>
          <w14:ligatures w14:val="none"/>
        </w:rPr>
        <w:t>τρ</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α 2007, σελ. 176.</w:t>
      </w:r>
      <w:r w:rsidRPr="008072CD">
        <w:rPr>
          <w:rFonts w:ascii="Times New Roman" w:hAnsi="Times New Roman" w:cs="Times New Roman"/>
        </w:rPr>
        <w:t xml:space="preserve"> </w:t>
      </w:r>
    </w:p>
  </w:footnote>
  <w:footnote w:id="5">
    <w:p w14:paraId="1FF7DDD5" w14:textId="77777777" w:rsidR="00314B9E" w:rsidRPr="008072CD" w:rsidRDefault="00314B9E" w:rsidP="00314B9E">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Halil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İnalcık</w:t>
      </w:r>
      <w:proofErr w:type="spellEnd"/>
      <w:r w:rsidRPr="008072CD">
        <w:rPr>
          <w:rFonts w:ascii="Times New Roman" w:eastAsia="Times New Roman" w:hAnsi="Times New Roman" w:cs="Times New Roman"/>
          <w:kern w:val="0"/>
          <w:lang w:eastAsia="el-CY"/>
          <w14:ligatures w14:val="none"/>
        </w:rPr>
        <w:t xml:space="preserve">, </w:t>
      </w:r>
      <w:r w:rsidRPr="008072CD">
        <w:rPr>
          <w:rFonts w:ascii="Times New Roman" w:eastAsia="Times New Roman" w:hAnsi="Times New Roman" w:cs="Times New Roman"/>
          <w:i/>
          <w:iCs/>
          <w:kern w:val="0"/>
          <w:lang w:eastAsia="el-CY"/>
          <w14:ligatures w14:val="none"/>
        </w:rPr>
        <w:t xml:space="preserve">Η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 : Η </w:t>
      </w:r>
      <w:proofErr w:type="spellStart"/>
      <w:r w:rsidRPr="008072CD">
        <w:rPr>
          <w:rFonts w:ascii="Times New Roman" w:eastAsia="Times New Roman" w:hAnsi="Times New Roman" w:cs="Times New Roman"/>
          <w:i/>
          <w:iCs/>
          <w:kern w:val="0"/>
          <w:lang w:eastAsia="el-CY"/>
          <w14:ligatures w14:val="none"/>
        </w:rPr>
        <w:t>κλ</w:t>
      </w:r>
      <w:proofErr w:type="spellEnd"/>
      <w:r w:rsidRPr="008072CD">
        <w:rPr>
          <w:rFonts w:ascii="Times New Roman" w:eastAsia="Times New Roman" w:hAnsi="Times New Roman" w:cs="Times New Roman"/>
          <w:i/>
          <w:iCs/>
          <w:kern w:val="0"/>
          <w:lang w:eastAsia="el-CY"/>
          <w14:ligatures w14:val="none"/>
        </w:rPr>
        <w:t>ασσική επ</w:t>
      </w:r>
      <w:proofErr w:type="spellStart"/>
      <w:r w:rsidRPr="008072CD">
        <w:rPr>
          <w:rFonts w:ascii="Times New Roman" w:eastAsia="Times New Roman" w:hAnsi="Times New Roman" w:cs="Times New Roman"/>
          <w:i/>
          <w:iCs/>
          <w:kern w:val="0"/>
          <w:lang w:eastAsia="el-CY"/>
          <w14:ligatures w14:val="none"/>
        </w:rPr>
        <w:t>οχή</w:t>
      </w:r>
      <w:proofErr w:type="spellEnd"/>
      <w:r w:rsidRPr="008072CD">
        <w:rPr>
          <w:rFonts w:ascii="Times New Roman" w:eastAsia="Times New Roman" w:hAnsi="Times New Roman" w:cs="Times New Roman"/>
          <w:i/>
          <w:iCs/>
          <w:kern w:val="0"/>
          <w:lang w:eastAsia="el-CY"/>
          <w14:ligatures w14:val="none"/>
        </w:rPr>
        <w:t>, 1300-1600,</w:t>
      </w:r>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Αλεξάνδρει</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 xml:space="preserve">α 1995, </w:t>
      </w:r>
      <w:proofErr w:type="spellStart"/>
      <w:r w:rsidRPr="008072CD">
        <w:rPr>
          <w:rFonts w:ascii="Times New Roman" w:eastAsia="Times New Roman" w:hAnsi="Times New Roman" w:cs="Times New Roman"/>
          <w:kern w:val="0"/>
          <w:lang w:eastAsia="el-CY"/>
          <w14:ligatures w14:val="none"/>
        </w:rPr>
        <w:t>σσ</w:t>
      </w:r>
      <w:proofErr w:type="spellEnd"/>
      <w:r w:rsidRPr="008072CD">
        <w:rPr>
          <w:rFonts w:ascii="Times New Roman" w:eastAsia="Times New Roman" w:hAnsi="Times New Roman" w:cs="Times New Roman"/>
          <w:kern w:val="0"/>
          <w:lang w:eastAsia="el-CY"/>
          <w14:ligatures w14:val="none"/>
        </w:rPr>
        <w:t>.</w:t>
      </w:r>
      <w:r>
        <w:rPr>
          <w:rFonts w:ascii="Times New Roman" w:eastAsia="Times New Roman" w:hAnsi="Times New Roman" w:cs="Times New Roman"/>
          <w:kern w:val="0"/>
          <w:lang w:val="el-GR" w:eastAsia="el-CY"/>
          <w14:ligatures w14:val="none"/>
        </w:rPr>
        <w:t xml:space="preserve"> </w:t>
      </w:r>
      <w:r w:rsidRPr="008072CD">
        <w:rPr>
          <w:rFonts w:ascii="Times New Roman" w:eastAsia="Times New Roman" w:hAnsi="Times New Roman" w:cs="Times New Roman"/>
          <w:kern w:val="0"/>
          <w:lang w:eastAsia="el-CY"/>
          <w14:ligatures w14:val="none"/>
        </w:rPr>
        <w:t>232-</w:t>
      </w:r>
      <w:r w:rsidRPr="008072CD">
        <w:rPr>
          <w:rFonts w:ascii="Times New Roman" w:hAnsi="Times New Roman" w:cs="Times New Roman"/>
          <w:lang w:val="el-GR"/>
        </w:rPr>
        <w:t>233.</w:t>
      </w:r>
      <w:r w:rsidRPr="008072CD">
        <w:rPr>
          <w:rFonts w:ascii="Times New Roman" w:hAnsi="Times New Roman" w:cs="Times New Roman"/>
        </w:rPr>
        <w:t xml:space="preserve">   </w:t>
      </w:r>
    </w:p>
  </w:footnote>
  <w:footnote w:id="6">
    <w:p w14:paraId="0305F053" w14:textId="77777777" w:rsidR="00314B9E" w:rsidRPr="008072CD" w:rsidRDefault="00314B9E" w:rsidP="00314B9E">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Caroline</w:t>
      </w:r>
      <w:proofErr w:type="spellEnd"/>
      <w:r w:rsidRPr="008072CD">
        <w:rPr>
          <w:rFonts w:ascii="Times New Roman" w:eastAsia="Times New Roman" w:hAnsi="Times New Roman" w:cs="Times New Roman"/>
          <w:kern w:val="0"/>
          <w:lang w:eastAsia="el-CY"/>
          <w14:ligatures w14:val="none"/>
        </w:rPr>
        <w:t> </w:t>
      </w:r>
      <w:proofErr w:type="spellStart"/>
      <w:r w:rsidRPr="008072CD">
        <w:rPr>
          <w:rFonts w:ascii="Times New Roman" w:eastAsia="Times New Roman" w:hAnsi="Times New Roman" w:cs="Times New Roman"/>
          <w:kern w:val="0"/>
          <w:lang w:eastAsia="el-CY"/>
          <w14:ligatures w14:val="none"/>
        </w:rPr>
        <w:t>Finkel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w:t>
      </w:r>
      <w:r w:rsidRPr="008072CD">
        <w:rPr>
          <w:rFonts w:ascii="Times New Roman" w:eastAsia="Times New Roman" w:hAnsi="Times New Roman" w:cs="Times New Roman"/>
          <w:kern w:val="0"/>
          <w:lang w:eastAsia="el-CY"/>
          <w14:ligatures w14:val="none"/>
        </w:rPr>
        <w:t>, 1300-1923, Διόπ</w:t>
      </w:r>
      <w:proofErr w:type="spellStart"/>
      <w:r w:rsidRPr="008072CD">
        <w:rPr>
          <w:rFonts w:ascii="Times New Roman" w:eastAsia="Times New Roman" w:hAnsi="Times New Roman" w:cs="Times New Roman"/>
          <w:kern w:val="0"/>
          <w:lang w:eastAsia="el-CY"/>
          <w14:ligatures w14:val="none"/>
        </w:rPr>
        <w:t>τρ</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α 2007, σελ. 214.</w:t>
      </w:r>
      <w:r w:rsidRPr="008072CD">
        <w:rPr>
          <w:rFonts w:ascii="Times New Roman" w:hAnsi="Times New Roman" w:cs="Times New Roman"/>
        </w:rPr>
        <w:t xml:space="preserve"> </w:t>
      </w:r>
    </w:p>
  </w:footnote>
  <w:footnote w:id="7">
    <w:p w14:paraId="4AC76627" w14:textId="64752E72" w:rsidR="00CF1977" w:rsidRPr="008072CD" w:rsidRDefault="00CF1977" w:rsidP="00291256">
      <w:pPr>
        <w:pStyle w:val="aa"/>
        <w:jc w:val="both"/>
        <w:rPr>
          <w:rFonts w:ascii="Times New Roman" w:hAnsi="Times New Roman" w:cs="Times New Roman"/>
          <w:lang w:val="el-GR"/>
        </w:rPr>
      </w:pPr>
      <w:r w:rsidRPr="008072CD">
        <w:rPr>
          <w:rStyle w:val="ab"/>
          <w:rFonts w:ascii="Times New Roman" w:hAnsi="Times New Roman" w:cs="Times New Roman"/>
        </w:rPr>
        <w:footnoteRef/>
      </w:r>
      <w:r w:rsidRPr="008072CD">
        <w:rPr>
          <w:rFonts w:ascii="Times New Roman" w:eastAsia="Times New Roman" w:hAnsi="Times New Roman" w:cs="Times New Roman"/>
          <w:kern w:val="0"/>
          <w:lang w:eastAsia="el-CY"/>
          <w14:ligatures w14:val="none"/>
        </w:rPr>
        <w:t>Ι</w:t>
      </w:r>
      <w:proofErr w:type="spellStart"/>
      <w:r w:rsidRPr="008072CD">
        <w:rPr>
          <w:rFonts w:ascii="Times New Roman" w:eastAsia="Times New Roman" w:hAnsi="Times New Roman" w:cs="Times New Roman"/>
          <w:kern w:val="0"/>
          <w:lang w:val="el-GR" w:eastAsia="el-CY"/>
          <w14:ligatures w14:val="none"/>
        </w:rPr>
        <w:t>ωάννης</w:t>
      </w:r>
      <w:proofErr w:type="spellEnd"/>
      <w:r w:rsidRPr="008072CD">
        <w:rPr>
          <w:rFonts w:ascii="Times New Roman" w:eastAsia="Times New Roman" w:hAnsi="Times New Roman" w:cs="Times New Roman"/>
          <w:kern w:val="0"/>
          <w:lang w:val="el-GR" w:eastAsia="el-CY"/>
          <w14:ligatures w14:val="none"/>
        </w:rPr>
        <w:t xml:space="preserve"> </w:t>
      </w:r>
      <w:r w:rsidRPr="008072CD">
        <w:rPr>
          <w:rFonts w:ascii="Times New Roman" w:eastAsia="Times New Roman" w:hAnsi="Times New Roman" w:cs="Times New Roman"/>
          <w:kern w:val="0"/>
          <w:lang w:eastAsia="el-CY"/>
          <w14:ligatures w14:val="none"/>
        </w:rPr>
        <w:t>Χα</w:t>
      </w:r>
      <w:proofErr w:type="spellStart"/>
      <w:r w:rsidRPr="008072CD">
        <w:rPr>
          <w:rFonts w:ascii="Times New Roman" w:eastAsia="Times New Roman" w:hAnsi="Times New Roman" w:cs="Times New Roman"/>
          <w:kern w:val="0"/>
          <w:lang w:eastAsia="el-CY"/>
          <w14:ligatures w14:val="none"/>
        </w:rPr>
        <w:t>σιώτης</w:t>
      </w:r>
      <w:proofErr w:type="spellEnd"/>
      <w:r w:rsidRPr="008072CD">
        <w:rPr>
          <w:rFonts w:ascii="Times New Roman" w:eastAsia="Times New Roman" w:hAnsi="Times New Roman" w:cs="Times New Roman"/>
          <w:kern w:val="0"/>
          <w:lang w:eastAsia="el-CY"/>
          <w14:ligatures w14:val="none"/>
        </w:rPr>
        <w:t xml:space="preserve">, </w:t>
      </w:r>
      <w:r w:rsidRPr="008072CD">
        <w:rPr>
          <w:rFonts w:ascii="Times New Roman" w:eastAsia="Times New Roman" w:hAnsi="Times New Roman" w:cs="Times New Roman"/>
          <w:i/>
          <w:iCs/>
          <w:kern w:val="0"/>
          <w:lang w:eastAsia="el-CY"/>
          <w14:ligatures w14:val="none"/>
        </w:rPr>
        <w:t xml:space="preserve">Οι </w:t>
      </w:r>
      <w:proofErr w:type="spellStart"/>
      <w:r w:rsidRPr="008072CD">
        <w:rPr>
          <w:rFonts w:ascii="Times New Roman" w:eastAsia="Times New Roman" w:hAnsi="Times New Roman" w:cs="Times New Roman"/>
          <w:i/>
          <w:iCs/>
          <w:kern w:val="0"/>
          <w:lang w:eastAsia="el-CY"/>
          <w14:ligatures w14:val="none"/>
        </w:rPr>
        <w:t>Ευρω</w:t>
      </w:r>
      <w:proofErr w:type="spellEnd"/>
      <w:r w:rsidRPr="008072CD">
        <w:rPr>
          <w:rFonts w:ascii="Times New Roman" w:eastAsia="Times New Roman" w:hAnsi="Times New Roman" w:cs="Times New Roman"/>
          <w:i/>
          <w:iCs/>
          <w:kern w:val="0"/>
          <w:lang w:eastAsia="el-CY"/>
          <w14:ligatures w14:val="none"/>
        </w:rPr>
        <w:t xml:space="preserve">παϊκές δυνάμεις και η Οθωμανική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 : το π</w:t>
      </w:r>
      <w:proofErr w:type="spellStart"/>
      <w:r w:rsidRPr="008072CD">
        <w:rPr>
          <w:rFonts w:ascii="Times New Roman" w:eastAsia="Times New Roman" w:hAnsi="Times New Roman" w:cs="Times New Roman"/>
          <w:i/>
          <w:iCs/>
          <w:kern w:val="0"/>
          <w:lang w:eastAsia="el-CY"/>
          <w14:ligatures w14:val="none"/>
        </w:rPr>
        <w:t>ρό</w:t>
      </w:r>
      <w:proofErr w:type="spellEnd"/>
      <w:r w:rsidRPr="008072CD">
        <w:rPr>
          <w:rFonts w:ascii="Times New Roman" w:eastAsia="Times New Roman" w:hAnsi="Times New Roman" w:cs="Times New Roman"/>
          <w:i/>
          <w:iCs/>
          <w:kern w:val="0"/>
          <w:lang w:eastAsia="el-CY"/>
          <w14:ligatures w14:val="none"/>
        </w:rPr>
        <w:t xml:space="preserve">βλημα της </w:t>
      </w:r>
      <w:proofErr w:type="spellStart"/>
      <w:r w:rsidRPr="008072CD">
        <w:rPr>
          <w:rFonts w:ascii="Times New Roman" w:eastAsia="Times New Roman" w:hAnsi="Times New Roman" w:cs="Times New Roman"/>
          <w:i/>
          <w:iCs/>
          <w:kern w:val="0"/>
          <w:lang w:eastAsia="el-CY"/>
          <w14:ligatures w14:val="none"/>
        </w:rPr>
        <w:t>κυρι</w:t>
      </w:r>
      <w:proofErr w:type="spellEnd"/>
      <w:r w:rsidRPr="008072CD">
        <w:rPr>
          <w:rFonts w:ascii="Times New Roman" w:eastAsia="Times New Roman" w:hAnsi="Times New Roman" w:cs="Times New Roman"/>
          <w:i/>
          <w:iCs/>
          <w:kern w:val="0"/>
          <w:lang w:eastAsia="el-CY"/>
          <w14:ligatures w14:val="none"/>
        </w:rPr>
        <w:t>αρχίας στην Ανα</w:t>
      </w:r>
      <w:proofErr w:type="spellStart"/>
      <w:r w:rsidRPr="008072CD">
        <w:rPr>
          <w:rFonts w:ascii="Times New Roman" w:eastAsia="Times New Roman" w:hAnsi="Times New Roman" w:cs="Times New Roman"/>
          <w:i/>
          <w:iCs/>
          <w:kern w:val="0"/>
          <w:lang w:eastAsia="el-CY"/>
          <w14:ligatures w14:val="none"/>
        </w:rPr>
        <w:t>τολική</w:t>
      </w:r>
      <w:proofErr w:type="spellEnd"/>
      <w:r w:rsidRPr="008072CD">
        <w:rPr>
          <w:rFonts w:ascii="Times New Roman" w:eastAsia="Times New Roman" w:hAnsi="Times New Roman" w:cs="Times New Roman"/>
          <w:i/>
          <w:iCs/>
          <w:kern w:val="0"/>
          <w:lang w:eastAsia="el-CY"/>
          <w14:ligatures w14:val="none"/>
        </w:rPr>
        <w:t xml:space="preserve"> Μεσόγειο απο τα </w:t>
      </w:r>
      <w:proofErr w:type="spellStart"/>
      <w:r w:rsidRPr="008072CD">
        <w:rPr>
          <w:rFonts w:ascii="Times New Roman" w:eastAsia="Times New Roman" w:hAnsi="Times New Roman" w:cs="Times New Roman"/>
          <w:i/>
          <w:iCs/>
          <w:kern w:val="0"/>
          <w:lang w:eastAsia="el-CY"/>
          <w14:ligatures w14:val="none"/>
        </w:rPr>
        <w:t>μέσ</w:t>
      </w:r>
      <w:proofErr w:type="spellEnd"/>
      <w:r w:rsidRPr="008072CD">
        <w:rPr>
          <w:rFonts w:ascii="Times New Roman" w:eastAsia="Times New Roman" w:hAnsi="Times New Roman" w:cs="Times New Roman"/>
          <w:i/>
          <w:iCs/>
          <w:kern w:val="0"/>
          <w:lang w:eastAsia="el-CY"/>
          <w14:ligatures w14:val="none"/>
        </w:rPr>
        <w:t>α του 15ου ως τις α</w:t>
      </w:r>
      <w:proofErr w:type="spellStart"/>
      <w:r w:rsidRPr="008072CD">
        <w:rPr>
          <w:rFonts w:ascii="Times New Roman" w:eastAsia="Times New Roman" w:hAnsi="Times New Roman" w:cs="Times New Roman"/>
          <w:i/>
          <w:iCs/>
          <w:kern w:val="0"/>
          <w:lang w:eastAsia="el-CY"/>
          <w14:ligatures w14:val="none"/>
        </w:rPr>
        <w:t>ρχές</w:t>
      </w:r>
      <w:proofErr w:type="spellEnd"/>
      <w:r w:rsidRPr="008072CD">
        <w:rPr>
          <w:rFonts w:ascii="Times New Roman" w:eastAsia="Times New Roman" w:hAnsi="Times New Roman" w:cs="Times New Roman"/>
          <w:i/>
          <w:iCs/>
          <w:kern w:val="0"/>
          <w:lang w:eastAsia="el-CY"/>
          <w14:ligatures w14:val="none"/>
        </w:rPr>
        <w:t xml:space="preserve"> του 19ου αιώνα</w:t>
      </w:r>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kern w:val="0"/>
          <w:lang w:eastAsia="el-CY"/>
          <w14:ligatures w14:val="none"/>
        </w:rPr>
        <w:t>Βάνι</w:t>
      </w:r>
      <w:proofErr w:type="spellEnd"/>
      <w:r w:rsidRPr="008072CD">
        <w:rPr>
          <w:rFonts w:ascii="Times New Roman" w:eastAsia="Times New Roman" w:hAnsi="Times New Roman" w:cs="Times New Roman"/>
          <w:kern w:val="0"/>
          <w:lang w:eastAsia="el-CY"/>
          <w14:ligatures w14:val="none"/>
        </w:rPr>
        <w:t xml:space="preserve">ας, </w:t>
      </w:r>
      <w:proofErr w:type="spellStart"/>
      <w:r w:rsidRPr="008072CD">
        <w:rPr>
          <w:rFonts w:ascii="Times New Roman" w:eastAsia="Times New Roman" w:hAnsi="Times New Roman" w:cs="Times New Roman"/>
          <w:kern w:val="0"/>
          <w:lang w:eastAsia="el-CY"/>
          <w14:ligatures w14:val="none"/>
        </w:rPr>
        <w:t>Θεσσ</w:t>
      </w:r>
      <w:proofErr w:type="spellEnd"/>
      <w:r w:rsidRPr="008072CD">
        <w:rPr>
          <w:rFonts w:ascii="Times New Roman" w:eastAsia="Times New Roman" w:hAnsi="Times New Roman" w:cs="Times New Roman"/>
          <w:kern w:val="0"/>
          <w:lang w:eastAsia="el-CY"/>
          <w14:ligatures w14:val="none"/>
        </w:rPr>
        <w:t xml:space="preserve">αλονίκη 2005, </w:t>
      </w:r>
      <w:proofErr w:type="spellStart"/>
      <w:r w:rsidRPr="008072CD">
        <w:rPr>
          <w:rFonts w:ascii="Times New Roman" w:eastAsia="Times New Roman" w:hAnsi="Times New Roman" w:cs="Times New Roman"/>
          <w:kern w:val="0"/>
          <w:lang w:eastAsia="el-CY"/>
          <w14:ligatures w14:val="none"/>
        </w:rPr>
        <w:t>σσ</w:t>
      </w:r>
      <w:proofErr w:type="spellEnd"/>
      <w:r w:rsidRPr="008072CD">
        <w:rPr>
          <w:rFonts w:ascii="Times New Roman" w:eastAsia="Times New Roman" w:hAnsi="Times New Roman" w:cs="Times New Roman"/>
          <w:kern w:val="0"/>
          <w:lang w:eastAsia="el-CY"/>
          <w14:ligatures w14:val="none"/>
        </w:rPr>
        <w:t>.</w:t>
      </w:r>
      <w:r w:rsidRPr="008072CD">
        <w:rPr>
          <w:rFonts w:ascii="Times New Roman" w:eastAsia="Times New Roman" w:hAnsi="Times New Roman" w:cs="Times New Roman"/>
          <w:kern w:val="0"/>
          <w:lang w:val="el-GR" w:eastAsia="el-CY"/>
          <w14:ligatures w14:val="none"/>
        </w:rPr>
        <w:t xml:space="preserve"> </w:t>
      </w:r>
      <w:r w:rsidR="00F905B3" w:rsidRPr="008072CD">
        <w:rPr>
          <w:rFonts w:ascii="Times New Roman" w:hAnsi="Times New Roman" w:cs="Times New Roman"/>
        </w:rPr>
        <w:t>17</w:t>
      </w:r>
      <w:r w:rsidR="00F905B3" w:rsidRPr="008072CD">
        <w:rPr>
          <w:rFonts w:ascii="Times New Roman" w:hAnsi="Times New Roman" w:cs="Times New Roman"/>
          <w:lang w:val="el-GR"/>
        </w:rPr>
        <w:t>, 64, 65, 68-69, 75,</w:t>
      </w:r>
      <w:r w:rsidR="00F905B3" w:rsidRPr="008072CD">
        <w:rPr>
          <w:rFonts w:ascii="Times New Roman" w:hAnsi="Times New Roman" w:cs="Times New Roman"/>
        </w:rPr>
        <w:t xml:space="preserve"> </w:t>
      </w:r>
      <w:r w:rsidRPr="008072CD">
        <w:rPr>
          <w:rFonts w:ascii="Times New Roman" w:hAnsi="Times New Roman" w:cs="Times New Roman"/>
          <w:lang w:val="el-GR"/>
        </w:rPr>
        <w:t>81, 83, 84.</w:t>
      </w:r>
      <w:r w:rsidRPr="008072CD">
        <w:rPr>
          <w:rFonts w:ascii="Times New Roman" w:hAnsi="Times New Roman" w:cs="Times New Roman"/>
        </w:rPr>
        <w:t xml:space="preserve"> </w:t>
      </w:r>
    </w:p>
  </w:footnote>
  <w:footnote w:id="8">
    <w:p w14:paraId="739A3375" w14:textId="07FCDB1D" w:rsidR="00706C4F" w:rsidRPr="008072CD" w:rsidRDefault="00706C4F" w:rsidP="00291256">
      <w:pPr>
        <w:spacing w:after="0" w:line="240" w:lineRule="auto"/>
        <w:jc w:val="both"/>
        <w:rPr>
          <w:rFonts w:ascii="Times New Roman" w:eastAsia="Times New Roman" w:hAnsi="Times New Roman" w:cs="Times New Roman"/>
          <w:kern w:val="0"/>
          <w:sz w:val="20"/>
          <w:szCs w:val="20"/>
          <w:lang w:val="el-GR" w:eastAsia="el-CY"/>
          <w14:ligatures w14:val="none"/>
        </w:rPr>
      </w:pPr>
      <w:r w:rsidRPr="008072CD">
        <w:rPr>
          <w:rStyle w:val="ab"/>
          <w:rFonts w:ascii="Times New Roman" w:hAnsi="Times New Roman" w:cs="Times New Roman"/>
          <w:sz w:val="20"/>
          <w:szCs w:val="20"/>
        </w:rPr>
        <w:footnoteRef/>
      </w:r>
      <w:proofErr w:type="spellStart"/>
      <w:r w:rsidRPr="008072CD">
        <w:rPr>
          <w:rStyle w:val="ac"/>
          <w:rFonts w:ascii="Times New Roman" w:hAnsi="Times New Roman" w:cs="Times New Roman"/>
          <w:b w:val="0"/>
          <w:bCs w:val="0"/>
          <w:color w:val="000000"/>
          <w:sz w:val="20"/>
          <w:szCs w:val="20"/>
          <w:shd w:val="clear" w:color="auto" w:fill="FFFFFF"/>
        </w:rPr>
        <w:t>Lord</w:t>
      </w:r>
      <w:proofErr w:type="spellEnd"/>
      <w:r w:rsidRPr="008072CD">
        <w:rPr>
          <w:rStyle w:val="ac"/>
          <w:rFonts w:ascii="Times New Roman" w:hAnsi="Times New Roman" w:cs="Times New Roman"/>
          <w:b w:val="0"/>
          <w:bCs w:val="0"/>
          <w:color w:val="000000"/>
          <w:sz w:val="20"/>
          <w:szCs w:val="20"/>
          <w:shd w:val="clear" w:color="auto" w:fill="FFFFFF"/>
        </w:rPr>
        <w:t xml:space="preserve"> </w:t>
      </w:r>
      <w:proofErr w:type="spellStart"/>
      <w:r w:rsidRPr="008072CD">
        <w:rPr>
          <w:rStyle w:val="ac"/>
          <w:rFonts w:ascii="Times New Roman" w:hAnsi="Times New Roman" w:cs="Times New Roman"/>
          <w:b w:val="0"/>
          <w:bCs w:val="0"/>
          <w:color w:val="000000"/>
          <w:sz w:val="20"/>
          <w:szCs w:val="20"/>
          <w:shd w:val="clear" w:color="auto" w:fill="FFFFFF"/>
        </w:rPr>
        <w:t>Kinross</w:t>
      </w:r>
      <w:proofErr w:type="spellEnd"/>
      <w:r w:rsidRPr="008072CD">
        <w:rPr>
          <w:rStyle w:val="ac"/>
          <w:rFonts w:ascii="Times New Roman" w:hAnsi="Times New Roman" w:cs="Times New Roman"/>
          <w:b w:val="0"/>
          <w:bCs w:val="0"/>
          <w:color w:val="000000"/>
          <w:sz w:val="20"/>
          <w:szCs w:val="20"/>
          <w:shd w:val="clear" w:color="auto" w:fill="FFFFFF"/>
          <w:lang w:val="el-GR"/>
        </w:rPr>
        <w:t>,</w:t>
      </w:r>
      <w:r w:rsidRPr="008072CD">
        <w:rPr>
          <w:rStyle w:val="ac"/>
          <w:rFonts w:ascii="Times New Roman" w:hAnsi="Times New Roman" w:cs="Times New Roman"/>
          <w:b w:val="0"/>
          <w:bCs w:val="0"/>
          <w:color w:val="000000"/>
          <w:sz w:val="20"/>
          <w:szCs w:val="20"/>
          <w:shd w:val="clear" w:color="auto" w:fill="FFFFFF"/>
        </w:rPr>
        <w:t xml:space="preserve"> </w:t>
      </w:r>
      <w:r w:rsidRPr="008072CD">
        <w:rPr>
          <w:rStyle w:val="ac"/>
          <w:rFonts w:ascii="Times New Roman" w:hAnsi="Times New Roman" w:cs="Times New Roman"/>
          <w:b w:val="0"/>
          <w:bCs w:val="0"/>
          <w:i/>
          <w:iCs/>
          <w:sz w:val="20"/>
          <w:szCs w:val="20"/>
          <w:shd w:val="clear" w:color="auto" w:fill="FFFFFF"/>
        </w:rPr>
        <w:t>Οι </w:t>
      </w:r>
      <w:proofErr w:type="spellStart"/>
      <w:r w:rsidRPr="008072CD">
        <w:rPr>
          <w:rStyle w:val="ac"/>
          <w:rFonts w:ascii="Times New Roman" w:hAnsi="Times New Roman" w:cs="Times New Roman"/>
          <w:b w:val="0"/>
          <w:bCs w:val="0"/>
          <w:i/>
          <w:iCs/>
          <w:sz w:val="20"/>
          <w:szCs w:val="20"/>
          <w:shd w:val="clear" w:color="auto" w:fill="FFFFFF"/>
        </w:rPr>
        <w:t>οθωμ</w:t>
      </w:r>
      <w:proofErr w:type="spellEnd"/>
      <w:r w:rsidRPr="008072CD">
        <w:rPr>
          <w:rStyle w:val="ac"/>
          <w:rFonts w:ascii="Times New Roman" w:hAnsi="Times New Roman" w:cs="Times New Roman"/>
          <w:b w:val="0"/>
          <w:bCs w:val="0"/>
          <w:i/>
          <w:iCs/>
          <w:sz w:val="20"/>
          <w:szCs w:val="20"/>
          <w:shd w:val="clear" w:color="auto" w:fill="FFFFFF"/>
        </w:rPr>
        <w:t>ανικοί χρόνοι : η άνοδος και η π</w:t>
      </w:r>
      <w:proofErr w:type="spellStart"/>
      <w:r w:rsidRPr="008072CD">
        <w:rPr>
          <w:rStyle w:val="ac"/>
          <w:rFonts w:ascii="Times New Roman" w:hAnsi="Times New Roman" w:cs="Times New Roman"/>
          <w:b w:val="0"/>
          <w:bCs w:val="0"/>
          <w:i/>
          <w:iCs/>
          <w:sz w:val="20"/>
          <w:szCs w:val="20"/>
          <w:shd w:val="clear" w:color="auto" w:fill="FFFFFF"/>
        </w:rPr>
        <w:t>τώση</w:t>
      </w:r>
      <w:proofErr w:type="spellEnd"/>
      <w:r w:rsidRPr="008072CD">
        <w:rPr>
          <w:rStyle w:val="ac"/>
          <w:rFonts w:ascii="Times New Roman" w:hAnsi="Times New Roman" w:cs="Times New Roman"/>
          <w:b w:val="0"/>
          <w:bCs w:val="0"/>
          <w:i/>
          <w:iCs/>
          <w:sz w:val="20"/>
          <w:szCs w:val="20"/>
          <w:shd w:val="clear" w:color="auto" w:fill="FFFFFF"/>
        </w:rPr>
        <w:t xml:space="preserve"> της τουρκικής α</w:t>
      </w:r>
      <w:proofErr w:type="spellStart"/>
      <w:r w:rsidRPr="008072CD">
        <w:rPr>
          <w:rStyle w:val="ac"/>
          <w:rFonts w:ascii="Times New Roman" w:hAnsi="Times New Roman" w:cs="Times New Roman"/>
          <w:b w:val="0"/>
          <w:bCs w:val="0"/>
          <w:i/>
          <w:iCs/>
          <w:sz w:val="20"/>
          <w:szCs w:val="20"/>
          <w:shd w:val="clear" w:color="auto" w:fill="FFFFFF"/>
        </w:rPr>
        <w:t>υτοκρ</w:t>
      </w:r>
      <w:proofErr w:type="spellEnd"/>
      <w:r w:rsidRPr="008072CD">
        <w:rPr>
          <w:rStyle w:val="ac"/>
          <w:rFonts w:ascii="Times New Roman" w:hAnsi="Times New Roman" w:cs="Times New Roman"/>
          <w:b w:val="0"/>
          <w:bCs w:val="0"/>
          <w:i/>
          <w:iCs/>
          <w:sz w:val="20"/>
          <w:szCs w:val="20"/>
          <w:shd w:val="clear" w:color="auto" w:fill="FFFFFF"/>
        </w:rPr>
        <w:t>ατορίας</w:t>
      </w:r>
      <w:r w:rsidRPr="008072CD">
        <w:rPr>
          <w:rStyle w:val="ac"/>
          <w:rFonts w:ascii="Times New Roman" w:hAnsi="Times New Roman" w:cs="Times New Roman"/>
          <w:b w:val="0"/>
          <w:bCs w:val="0"/>
          <w:sz w:val="20"/>
          <w:szCs w:val="20"/>
          <w:shd w:val="clear" w:color="auto" w:fill="FFFFFF"/>
          <w:lang w:val="el-GR"/>
        </w:rPr>
        <w:t xml:space="preserve">, </w:t>
      </w:r>
      <w:r w:rsidRPr="008072CD">
        <w:rPr>
          <w:rFonts w:ascii="Times New Roman" w:hAnsi="Times New Roman" w:cs="Times New Roman"/>
          <w:color w:val="000000"/>
          <w:sz w:val="20"/>
          <w:szCs w:val="20"/>
          <w:shd w:val="clear" w:color="auto" w:fill="FFFFFF"/>
        </w:rPr>
        <w:t>Λευκωσία</w:t>
      </w:r>
      <w:r w:rsidRPr="008072CD">
        <w:rPr>
          <w:rFonts w:ascii="Times New Roman" w:hAnsi="Times New Roman" w:cs="Times New Roman"/>
          <w:color w:val="000000"/>
          <w:sz w:val="20"/>
          <w:szCs w:val="20"/>
          <w:shd w:val="clear" w:color="auto" w:fill="FFFFFF"/>
          <w:lang w:val="el-GR"/>
        </w:rPr>
        <w:t xml:space="preserve"> </w:t>
      </w:r>
      <w:r w:rsidRPr="008072CD">
        <w:rPr>
          <w:rFonts w:ascii="Times New Roman" w:hAnsi="Times New Roman" w:cs="Times New Roman"/>
          <w:color w:val="000000"/>
          <w:sz w:val="20"/>
          <w:szCs w:val="20"/>
          <w:shd w:val="clear" w:color="auto" w:fill="FFFFFF"/>
        </w:rPr>
        <w:t>1980</w:t>
      </w:r>
      <w:r w:rsidRPr="008072CD">
        <w:rPr>
          <w:rFonts w:ascii="Times New Roman" w:hAnsi="Times New Roman" w:cs="Times New Roman"/>
          <w:color w:val="000000"/>
          <w:sz w:val="20"/>
          <w:szCs w:val="20"/>
          <w:shd w:val="clear" w:color="auto" w:fill="FFFFFF"/>
          <w:lang w:val="el-GR"/>
        </w:rPr>
        <w:t>, σελ. 207.</w:t>
      </w:r>
    </w:p>
  </w:footnote>
  <w:footnote w:id="9">
    <w:p w14:paraId="645FC842" w14:textId="74173057" w:rsidR="00DE7E49" w:rsidRPr="008072CD" w:rsidRDefault="00DE7E49" w:rsidP="00291256">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Caroline</w:t>
      </w:r>
      <w:proofErr w:type="spellEnd"/>
      <w:r w:rsidRPr="008072CD">
        <w:rPr>
          <w:rFonts w:ascii="Times New Roman" w:eastAsia="Times New Roman" w:hAnsi="Times New Roman" w:cs="Times New Roman"/>
          <w:kern w:val="0"/>
          <w:lang w:eastAsia="el-CY"/>
          <w14:ligatures w14:val="none"/>
        </w:rPr>
        <w:t> </w:t>
      </w:r>
      <w:proofErr w:type="spellStart"/>
      <w:r w:rsidRPr="008072CD">
        <w:rPr>
          <w:rFonts w:ascii="Times New Roman" w:eastAsia="Times New Roman" w:hAnsi="Times New Roman" w:cs="Times New Roman"/>
          <w:kern w:val="0"/>
          <w:lang w:eastAsia="el-CY"/>
          <w14:ligatures w14:val="none"/>
        </w:rPr>
        <w:t>Finkel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w:t>
      </w:r>
      <w:r w:rsidRPr="008072CD">
        <w:rPr>
          <w:rFonts w:ascii="Times New Roman" w:eastAsia="Times New Roman" w:hAnsi="Times New Roman" w:cs="Times New Roman"/>
          <w:kern w:val="0"/>
          <w:lang w:eastAsia="el-CY"/>
          <w14:ligatures w14:val="none"/>
        </w:rPr>
        <w:t>, 1300-1923, Διόπ</w:t>
      </w:r>
      <w:proofErr w:type="spellStart"/>
      <w:r w:rsidRPr="008072CD">
        <w:rPr>
          <w:rFonts w:ascii="Times New Roman" w:eastAsia="Times New Roman" w:hAnsi="Times New Roman" w:cs="Times New Roman"/>
          <w:kern w:val="0"/>
          <w:lang w:eastAsia="el-CY"/>
          <w14:ligatures w14:val="none"/>
        </w:rPr>
        <w:t>τρ</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α 2007, σ</w:t>
      </w:r>
      <w:r w:rsidR="0041329D">
        <w:rPr>
          <w:rFonts w:ascii="Times New Roman" w:eastAsia="Times New Roman" w:hAnsi="Times New Roman" w:cs="Times New Roman"/>
          <w:kern w:val="0"/>
          <w:lang w:val="el-GR" w:eastAsia="el-CY"/>
          <w14:ligatures w14:val="none"/>
        </w:rPr>
        <w:t>σ</w:t>
      </w:r>
      <w:r w:rsidRPr="008072CD">
        <w:rPr>
          <w:rFonts w:ascii="Times New Roman" w:eastAsia="Times New Roman" w:hAnsi="Times New Roman" w:cs="Times New Roman"/>
          <w:kern w:val="0"/>
          <w:lang w:eastAsia="el-CY"/>
          <w14:ligatures w14:val="none"/>
        </w:rPr>
        <w:t xml:space="preserve">. </w:t>
      </w:r>
      <w:r w:rsidR="0041329D">
        <w:rPr>
          <w:rFonts w:ascii="Times New Roman" w:eastAsia="Times New Roman" w:hAnsi="Times New Roman" w:cs="Times New Roman"/>
          <w:kern w:val="0"/>
          <w:lang w:val="el-GR" w:eastAsia="el-CY"/>
          <w14:ligatures w14:val="none"/>
        </w:rPr>
        <w:t>164-</w:t>
      </w:r>
      <w:r w:rsidRPr="008072CD">
        <w:rPr>
          <w:rFonts w:ascii="Times New Roman" w:eastAsia="Times New Roman" w:hAnsi="Times New Roman" w:cs="Times New Roman"/>
          <w:kern w:val="0"/>
          <w:lang w:eastAsia="el-CY"/>
          <w14:ligatures w14:val="none"/>
        </w:rPr>
        <w:t>165.</w:t>
      </w:r>
      <w:r w:rsidRPr="008072CD">
        <w:rPr>
          <w:rFonts w:ascii="Times New Roman" w:hAnsi="Times New Roman" w:cs="Times New Roman"/>
        </w:rPr>
        <w:t xml:space="preserve"> </w:t>
      </w:r>
    </w:p>
  </w:footnote>
  <w:footnote w:id="10">
    <w:p w14:paraId="38D254E6" w14:textId="77777777" w:rsidR="00FD76A3" w:rsidRPr="00764F63" w:rsidRDefault="00FD76A3" w:rsidP="00FD76A3">
      <w:pPr>
        <w:spacing w:after="0" w:line="240" w:lineRule="auto"/>
        <w:jc w:val="both"/>
        <w:rPr>
          <w:rFonts w:ascii="Times New Roman" w:eastAsia="Times New Roman" w:hAnsi="Times New Roman" w:cs="Times New Roman"/>
          <w:kern w:val="0"/>
          <w:sz w:val="20"/>
          <w:szCs w:val="20"/>
          <w:lang w:val="el-GR" w:eastAsia="el-CY"/>
          <w14:ligatures w14:val="none"/>
        </w:rPr>
      </w:pPr>
      <w:r w:rsidRPr="008072CD">
        <w:rPr>
          <w:rStyle w:val="ab"/>
          <w:rFonts w:ascii="Times New Roman" w:hAnsi="Times New Roman" w:cs="Times New Roman"/>
          <w:sz w:val="20"/>
          <w:szCs w:val="20"/>
        </w:rPr>
        <w:footnoteRef/>
      </w:r>
      <w:proofErr w:type="spellStart"/>
      <w:r w:rsidRPr="008072CD">
        <w:rPr>
          <w:rStyle w:val="ac"/>
          <w:rFonts w:ascii="Times New Roman" w:hAnsi="Times New Roman" w:cs="Times New Roman"/>
          <w:b w:val="0"/>
          <w:bCs w:val="0"/>
          <w:color w:val="000000"/>
          <w:sz w:val="20"/>
          <w:szCs w:val="20"/>
          <w:shd w:val="clear" w:color="auto" w:fill="FFFFFF"/>
        </w:rPr>
        <w:t>Lord</w:t>
      </w:r>
      <w:proofErr w:type="spellEnd"/>
      <w:r w:rsidRPr="008072CD">
        <w:rPr>
          <w:rStyle w:val="ac"/>
          <w:rFonts w:ascii="Times New Roman" w:hAnsi="Times New Roman" w:cs="Times New Roman"/>
          <w:b w:val="0"/>
          <w:bCs w:val="0"/>
          <w:color w:val="000000"/>
          <w:sz w:val="20"/>
          <w:szCs w:val="20"/>
          <w:shd w:val="clear" w:color="auto" w:fill="FFFFFF"/>
        </w:rPr>
        <w:t xml:space="preserve"> </w:t>
      </w:r>
      <w:proofErr w:type="spellStart"/>
      <w:r w:rsidRPr="008072CD">
        <w:rPr>
          <w:rStyle w:val="ac"/>
          <w:rFonts w:ascii="Times New Roman" w:hAnsi="Times New Roman" w:cs="Times New Roman"/>
          <w:b w:val="0"/>
          <w:bCs w:val="0"/>
          <w:color w:val="000000"/>
          <w:sz w:val="20"/>
          <w:szCs w:val="20"/>
          <w:shd w:val="clear" w:color="auto" w:fill="FFFFFF"/>
        </w:rPr>
        <w:t>Kinross</w:t>
      </w:r>
      <w:proofErr w:type="spellEnd"/>
      <w:r w:rsidRPr="008072CD">
        <w:rPr>
          <w:rStyle w:val="ac"/>
          <w:rFonts w:ascii="Times New Roman" w:hAnsi="Times New Roman" w:cs="Times New Roman"/>
          <w:b w:val="0"/>
          <w:bCs w:val="0"/>
          <w:color w:val="000000"/>
          <w:sz w:val="20"/>
          <w:szCs w:val="20"/>
          <w:shd w:val="clear" w:color="auto" w:fill="FFFFFF"/>
          <w:lang w:val="el-GR"/>
        </w:rPr>
        <w:t>,</w:t>
      </w:r>
      <w:r w:rsidRPr="008072CD">
        <w:rPr>
          <w:rStyle w:val="ac"/>
          <w:rFonts w:ascii="Times New Roman" w:hAnsi="Times New Roman" w:cs="Times New Roman"/>
          <w:b w:val="0"/>
          <w:bCs w:val="0"/>
          <w:color w:val="000000"/>
          <w:sz w:val="20"/>
          <w:szCs w:val="20"/>
          <w:shd w:val="clear" w:color="auto" w:fill="FFFFFF"/>
        </w:rPr>
        <w:t xml:space="preserve"> </w:t>
      </w:r>
      <w:r w:rsidRPr="008072CD">
        <w:rPr>
          <w:rStyle w:val="ac"/>
          <w:rFonts w:ascii="Times New Roman" w:hAnsi="Times New Roman" w:cs="Times New Roman"/>
          <w:b w:val="0"/>
          <w:bCs w:val="0"/>
          <w:i/>
          <w:iCs/>
          <w:sz w:val="20"/>
          <w:szCs w:val="20"/>
          <w:shd w:val="clear" w:color="auto" w:fill="FFFFFF"/>
        </w:rPr>
        <w:t>Οι </w:t>
      </w:r>
      <w:proofErr w:type="spellStart"/>
      <w:r w:rsidRPr="008072CD">
        <w:rPr>
          <w:rStyle w:val="ac"/>
          <w:rFonts w:ascii="Times New Roman" w:hAnsi="Times New Roman" w:cs="Times New Roman"/>
          <w:b w:val="0"/>
          <w:bCs w:val="0"/>
          <w:i/>
          <w:iCs/>
          <w:sz w:val="20"/>
          <w:szCs w:val="20"/>
          <w:shd w:val="clear" w:color="auto" w:fill="FFFFFF"/>
        </w:rPr>
        <w:t>οθωμ</w:t>
      </w:r>
      <w:proofErr w:type="spellEnd"/>
      <w:r w:rsidRPr="008072CD">
        <w:rPr>
          <w:rStyle w:val="ac"/>
          <w:rFonts w:ascii="Times New Roman" w:hAnsi="Times New Roman" w:cs="Times New Roman"/>
          <w:b w:val="0"/>
          <w:bCs w:val="0"/>
          <w:i/>
          <w:iCs/>
          <w:sz w:val="20"/>
          <w:szCs w:val="20"/>
          <w:shd w:val="clear" w:color="auto" w:fill="FFFFFF"/>
        </w:rPr>
        <w:t>ανικοί χρόνοι : η άνοδος και η π</w:t>
      </w:r>
      <w:proofErr w:type="spellStart"/>
      <w:r w:rsidRPr="008072CD">
        <w:rPr>
          <w:rStyle w:val="ac"/>
          <w:rFonts w:ascii="Times New Roman" w:hAnsi="Times New Roman" w:cs="Times New Roman"/>
          <w:b w:val="0"/>
          <w:bCs w:val="0"/>
          <w:i/>
          <w:iCs/>
          <w:sz w:val="20"/>
          <w:szCs w:val="20"/>
          <w:shd w:val="clear" w:color="auto" w:fill="FFFFFF"/>
        </w:rPr>
        <w:t>τώση</w:t>
      </w:r>
      <w:proofErr w:type="spellEnd"/>
      <w:r w:rsidRPr="008072CD">
        <w:rPr>
          <w:rStyle w:val="ac"/>
          <w:rFonts w:ascii="Times New Roman" w:hAnsi="Times New Roman" w:cs="Times New Roman"/>
          <w:b w:val="0"/>
          <w:bCs w:val="0"/>
          <w:i/>
          <w:iCs/>
          <w:sz w:val="20"/>
          <w:szCs w:val="20"/>
          <w:shd w:val="clear" w:color="auto" w:fill="FFFFFF"/>
        </w:rPr>
        <w:t xml:space="preserve"> της τουρκικής α</w:t>
      </w:r>
      <w:proofErr w:type="spellStart"/>
      <w:r w:rsidRPr="008072CD">
        <w:rPr>
          <w:rStyle w:val="ac"/>
          <w:rFonts w:ascii="Times New Roman" w:hAnsi="Times New Roman" w:cs="Times New Roman"/>
          <w:b w:val="0"/>
          <w:bCs w:val="0"/>
          <w:i/>
          <w:iCs/>
          <w:sz w:val="20"/>
          <w:szCs w:val="20"/>
          <w:shd w:val="clear" w:color="auto" w:fill="FFFFFF"/>
        </w:rPr>
        <w:t>υτοκρ</w:t>
      </w:r>
      <w:proofErr w:type="spellEnd"/>
      <w:r w:rsidRPr="008072CD">
        <w:rPr>
          <w:rStyle w:val="ac"/>
          <w:rFonts w:ascii="Times New Roman" w:hAnsi="Times New Roman" w:cs="Times New Roman"/>
          <w:b w:val="0"/>
          <w:bCs w:val="0"/>
          <w:i/>
          <w:iCs/>
          <w:sz w:val="20"/>
          <w:szCs w:val="20"/>
          <w:shd w:val="clear" w:color="auto" w:fill="FFFFFF"/>
        </w:rPr>
        <w:t>ατορίας</w:t>
      </w:r>
      <w:r w:rsidRPr="008072CD">
        <w:rPr>
          <w:rStyle w:val="ac"/>
          <w:rFonts w:ascii="Times New Roman" w:hAnsi="Times New Roman" w:cs="Times New Roman"/>
          <w:b w:val="0"/>
          <w:bCs w:val="0"/>
          <w:sz w:val="20"/>
          <w:szCs w:val="20"/>
          <w:shd w:val="clear" w:color="auto" w:fill="FFFFFF"/>
          <w:lang w:val="el-GR"/>
        </w:rPr>
        <w:t xml:space="preserve">, </w:t>
      </w:r>
      <w:r w:rsidRPr="008072CD">
        <w:rPr>
          <w:rFonts w:ascii="Times New Roman" w:hAnsi="Times New Roman" w:cs="Times New Roman"/>
          <w:color w:val="000000"/>
          <w:sz w:val="20"/>
          <w:szCs w:val="20"/>
          <w:shd w:val="clear" w:color="auto" w:fill="FFFFFF"/>
        </w:rPr>
        <w:t>Λευκωσία</w:t>
      </w:r>
      <w:r w:rsidRPr="008072CD">
        <w:rPr>
          <w:rFonts w:ascii="Times New Roman" w:hAnsi="Times New Roman" w:cs="Times New Roman"/>
          <w:color w:val="000000"/>
          <w:sz w:val="20"/>
          <w:szCs w:val="20"/>
          <w:shd w:val="clear" w:color="auto" w:fill="FFFFFF"/>
          <w:lang w:val="el-GR"/>
        </w:rPr>
        <w:t xml:space="preserve"> </w:t>
      </w:r>
      <w:r w:rsidRPr="008072CD">
        <w:rPr>
          <w:rFonts w:ascii="Times New Roman" w:hAnsi="Times New Roman" w:cs="Times New Roman"/>
          <w:color w:val="000000"/>
          <w:sz w:val="20"/>
          <w:szCs w:val="20"/>
          <w:shd w:val="clear" w:color="auto" w:fill="FFFFFF"/>
        </w:rPr>
        <w:t>1980</w:t>
      </w:r>
      <w:r w:rsidRPr="008072CD">
        <w:rPr>
          <w:rFonts w:ascii="Times New Roman" w:hAnsi="Times New Roman" w:cs="Times New Roman"/>
          <w:color w:val="000000"/>
          <w:sz w:val="20"/>
          <w:szCs w:val="20"/>
          <w:shd w:val="clear" w:color="auto" w:fill="FFFFFF"/>
          <w:lang w:val="el-GR"/>
        </w:rPr>
        <w:t>, σελ. 2</w:t>
      </w:r>
      <w:r>
        <w:rPr>
          <w:rFonts w:ascii="Times New Roman" w:hAnsi="Times New Roman" w:cs="Times New Roman"/>
          <w:color w:val="000000"/>
          <w:sz w:val="20"/>
          <w:szCs w:val="20"/>
          <w:shd w:val="clear" w:color="auto" w:fill="FFFFFF"/>
          <w:lang w:val="el-GR"/>
        </w:rPr>
        <w:t>46</w:t>
      </w:r>
      <w:r w:rsidRPr="008072CD">
        <w:rPr>
          <w:rFonts w:ascii="Times New Roman" w:hAnsi="Times New Roman" w:cs="Times New Roman"/>
          <w:color w:val="000000"/>
          <w:sz w:val="20"/>
          <w:szCs w:val="20"/>
          <w:shd w:val="clear" w:color="auto" w:fill="FFFFFF"/>
          <w:lang w:val="el-GR"/>
        </w:rPr>
        <w:t>.</w:t>
      </w:r>
    </w:p>
  </w:footnote>
  <w:footnote w:id="11">
    <w:p w14:paraId="38192C50" w14:textId="77777777" w:rsidR="00E32DC0" w:rsidRPr="00B94DA8" w:rsidRDefault="00E32DC0" w:rsidP="00291256">
      <w:pPr>
        <w:pStyle w:val="aa"/>
        <w:jc w:val="both"/>
        <w:rPr>
          <w:rFonts w:ascii="Times New Roman" w:hAnsi="Times New Roman" w:cs="Times New Roman"/>
          <w:lang w:val="el-GR"/>
        </w:rPr>
      </w:pPr>
      <w:r w:rsidRPr="00B94DA8">
        <w:rPr>
          <w:rStyle w:val="ab"/>
          <w:rFonts w:ascii="Times New Roman" w:hAnsi="Times New Roman" w:cs="Times New Roman"/>
          <w:lang w:val="el-GR"/>
        </w:rPr>
        <w:footnoteRef/>
      </w:r>
      <w:r w:rsidRPr="00B94DA8">
        <w:rPr>
          <w:rFonts w:ascii="Times New Roman" w:eastAsia="Times New Roman" w:hAnsi="Times New Roman" w:cs="Times New Roman"/>
          <w:kern w:val="36"/>
          <w:bdr w:val="none" w:sz="0" w:space="0" w:color="auto" w:frame="1"/>
          <w:lang w:val="el-GR" w:eastAsia="el-CY"/>
          <w14:ligatures w14:val="none"/>
        </w:rPr>
        <w:t xml:space="preserve">Αικατερίνη Αριστείδου, </w:t>
      </w:r>
      <w:r w:rsidRPr="00B94DA8">
        <w:rPr>
          <w:rFonts w:ascii="Times New Roman" w:eastAsia="Times New Roman" w:hAnsi="Times New Roman" w:cs="Times New Roman"/>
          <w:i/>
          <w:iCs/>
          <w:kern w:val="36"/>
          <w:bdr w:val="none" w:sz="0" w:space="0" w:color="auto" w:frame="1"/>
          <w:lang w:val="el-GR" w:eastAsia="el-CY"/>
          <w14:ligatures w14:val="none"/>
        </w:rPr>
        <w:t>Ανέκδοτα έγγραφα της κυπριακής ιστορίας : Από το κρατικό αρχείο της </w:t>
      </w:r>
      <w:proofErr w:type="spellStart"/>
      <w:r w:rsidRPr="00B94DA8">
        <w:rPr>
          <w:rFonts w:ascii="Times New Roman" w:eastAsia="Times New Roman" w:hAnsi="Times New Roman" w:cs="Times New Roman"/>
          <w:i/>
          <w:iCs/>
          <w:kern w:val="36"/>
          <w:bdr w:val="none" w:sz="0" w:space="0" w:color="auto" w:frame="1"/>
          <w:lang w:val="el-GR" w:eastAsia="el-CY"/>
          <w14:ligatures w14:val="none"/>
        </w:rPr>
        <w:t>Ραγούζας</w:t>
      </w:r>
      <w:proofErr w:type="spellEnd"/>
      <w:r w:rsidRPr="00B94DA8">
        <w:rPr>
          <w:rFonts w:ascii="Times New Roman" w:eastAsia="Times New Roman" w:hAnsi="Times New Roman" w:cs="Times New Roman"/>
          <w:i/>
          <w:iCs/>
          <w:kern w:val="36"/>
          <w:bdr w:val="none" w:sz="0" w:space="0" w:color="auto" w:frame="1"/>
          <w:lang w:val="el-GR" w:eastAsia="el-CY"/>
          <w14:ligatures w14:val="none"/>
        </w:rPr>
        <w:t>,</w:t>
      </w:r>
      <w:r w:rsidRPr="00B94DA8">
        <w:rPr>
          <w:rStyle w:val="1Char"/>
          <w:rFonts w:ascii="Times New Roman" w:hAnsi="Times New Roman" w:cs="Times New Roman"/>
          <w:color w:val="auto"/>
          <w:sz w:val="20"/>
          <w:szCs w:val="20"/>
          <w:shd w:val="clear" w:color="auto" w:fill="FFFFFF"/>
          <w:lang w:val="el-GR"/>
        </w:rPr>
        <w:t xml:space="preserve"> </w:t>
      </w:r>
      <w:r w:rsidRPr="00B94DA8">
        <w:rPr>
          <w:rStyle w:val="ac"/>
          <w:rFonts w:ascii="Times New Roman" w:hAnsi="Times New Roman" w:cs="Times New Roman"/>
          <w:shd w:val="clear" w:color="auto" w:fill="FFFFFF"/>
          <w:lang w:val="el-GR"/>
        </w:rPr>
        <w:t> </w:t>
      </w:r>
      <w:r w:rsidRPr="00B94DA8">
        <w:rPr>
          <w:rStyle w:val="ac"/>
          <w:rFonts w:ascii="Times New Roman" w:hAnsi="Times New Roman" w:cs="Times New Roman"/>
          <w:b w:val="0"/>
          <w:bCs w:val="0"/>
          <w:shd w:val="clear" w:color="auto" w:fill="FFFFFF"/>
          <w:lang w:val="el-GR"/>
        </w:rPr>
        <w:t>ΙΣΤ' αι.</w:t>
      </w:r>
      <w:r w:rsidRPr="00B94DA8">
        <w:rPr>
          <w:rFonts w:ascii="Times New Roman" w:eastAsia="Times New Roman" w:hAnsi="Times New Roman" w:cs="Times New Roman"/>
          <w:kern w:val="36"/>
          <w:bdr w:val="none" w:sz="0" w:space="0" w:color="auto" w:frame="1"/>
          <w:lang w:val="el-GR" w:eastAsia="el-CY"/>
          <w14:ligatures w14:val="none"/>
        </w:rPr>
        <w:t xml:space="preserve">, </w:t>
      </w:r>
      <w:proofErr w:type="spellStart"/>
      <w:r w:rsidRPr="00B94DA8">
        <w:rPr>
          <w:rFonts w:ascii="Times New Roman" w:eastAsia="Times New Roman" w:hAnsi="Times New Roman" w:cs="Times New Roman"/>
          <w:kern w:val="36"/>
          <w:bdr w:val="none" w:sz="0" w:space="0" w:color="auto" w:frame="1"/>
          <w:lang w:val="el-GR" w:eastAsia="el-CY"/>
          <w14:ligatures w14:val="none"/>
        </w:rPr>
        <w:t>Κέντρον</w:t>
      </w:r>
      <w:proofErr w:type="spellEnd"/>
      <w:r w:rsidRPr="00B94DA8">
        <w:rPr>
          <w:rFonts w:ascii="Times New Roman" w:eastAsia="Times New Roman" w:hAnsi="Times New Roman" w:cs="Times New Roman"/>
          <w:kern w:val="36"/>
          <w:bdr w:val="none" w:sz="0" w:space="0" w:color="auto" w:frame="1"/>
          <w:lang w:val="el-GR" w:eastAsia="el-CY"/>
          <w14:ligatures w14:val="none"/>
        </w:rPr>
        <w:t xml:space="preserve"> Επιστημονικών Ερευνών, Πήγες και Μελέτες της Κυπριακής Ιστορίας, τ. VΙΙ, Λευκωσία 1980, σελ. </w:t>
      </w:r>
      <w:r w:rsidRPr="00B94DA8">
        <w:rPr>
          <w:rFonts w:ascii="Times New Roman" w:hAnsi="Times New Roman" w:cs="Times New Roman"/>
          <w:lang w:val="el-GR"/>
        </w:rPr>
        <w:t xml:space="preserve">29.   </w:t>
      </w:r>
    </w:p>
  </w:footnote>
  <w:footnote w:id="12">
    <w:p w14:paraId="0B368016" w14:textId="77777777" w:rsidR="00E87DA7" w:rsidRPr="008072CD" w:rsidRDefault="00E87DA7" w:rsidP="00291256">
      <w:pPr>
        <w:pStyle w:val="aa"/>
        <w:jc w:val="both"/>
        <w:rPr>
          <w:rFonts w:ascii="Times New Roman" w:hAnsi="Times New Roman" w:cs="Times New Roman"/>
          <w:lang w:val="el-GR"/>
        </w:rPr>
      </w:pPr>
      <w:r w:rsidRPr="008072CD">
        <w:rPr>
          <w:rStyle w:val="ab"/>
          <w:rFonts w:ascii="Times New Roman" w:hAnsi="Times New Roman" w:cs="Times New Roman"/>
        </w:rPr>
        <w:footnoteRef/>
      </w:r>
      <w:proofErr w:type="spellStart"/>
      <w:r w:rsidRPr="008072CD">
        <w:rPr>
          <w:rFonts w:ascii="Times New Roman" w:eastAsia="Times New Roman" w:hAnsi="Times New Roman" w:cs="Times New Roman"/>
          <w:kern w:val="0"/>
          <w:lang w:eastAsia="el-CY"/>
          <w14:ligatures w14:val="none"/>
        </w:rPr>
        <w:t>Caroline</w:t>
      </w:r>
      <w:proofErr w:type="spellEnd"/>
      <w:r w:rsidRPr="008072CD">
        <w:rPr>
          <w:rFonts w:ascii="Times New Roman" w:eastAsia="Times New Roman" w:hAnsi="Times New Roman" w:cs="Times New Roman"/>
          <w:kern w:val="0"/>
          <w:lang w:eastAsia="el-CY"/>
          <w14:ligatures w14:val="none"/>
        </w:rPr>
        <w:t> </w:t>
      </w:r>
      <w:proofErr w:type="spellStart"/>
      <w:r w:rsidRPr="008072CD">
        <w:rPr>
          <w:rFonts w:ascii="Times New Roman" w:eastAsia="Times New Roman" w:hAnsi="Times New Roman" w:cs="Times New Roman"/>
          <w:kern w:val="0"/>
          <w:lang w:eastAsia="el-CY"/>
          <w14:ligatures w14:val="none"/>
        </w:rPr>
        <w:t>Finkel</w:t>
      </w:r>
      <w:proofErr w:type="spellEnd"/>
      <w:r w:rsidRPr="008072CD">
        <w:rPr>
          <w:rFonts w:ascii="Times New Roman" w:eastAsia="Times New Roman" w:hAnsi="Times New Roman" w:cs="Times New Roman"/>
          <w:kern w:val="0"/>
          <w:lang w:eastAsia="el-CY"/>
          <w14:ligatures w14:val="none"/>
        </w:rPr>
        <w:t xml:space="preserve">, </w:t>
      </w:r>
      <w:proofErr w:type="spellStart"/>
      <w:r w:rsidRPr="008072CD">
        <w:rPr>
          <w:rFonts w:ascii="Times New Roman" w:eastAsia="Times New Roman" w:hAnsi="Times New Roman" w:cs="Times New Roman"/>
          <w:i/>
          <w:iCs/>
          <w:kern w:val="0"/>
          <w:lang w:eastAsia="el-CY"/>
          <w14:ligatures w14:val="none"/>
        </w:rPr>
        <w:t>Οθωμ</w:t>
      </w:r>
      <w:proofErr w:type="spellEnd"/>
      <w:r w:rsidRPr="008072CD">
        <w:rPr>
          <w:rFonts w:ascii="Times New Roman" w:eastAsia="Times New Roman" w:hAnsi="Times New Roman" w:cs="Times New Roman"/>
          <w:i/>
          <w:iCs/>
          <w:kern w:val="0"/>
          <w:lang w:eastAsia="el-CY"/>
          <w14:ligatures w14:val="none"/>
        </w:rPr>
        <w:t xml:space="preserve">ανική </w:t>
      </w:r>
      <w:proofErr w:type="spellStart"/>
      <w:r w:rsidRPr="008072CD">
        <w:rPr>
          <w:rFonts w:ascii="Times New Roman" w:eastAsia="Times New Roman" w:hAnsi="Times New Roman" w:cs="Times New Roman"/>
          <w:i/>
          <w:iCs/>
          <w:kern w:val="0"/>
          <w:lang w:eastAsia="el-CY"/>
          <w14:ligatures w14:val="none"/>
        </w:rPr>
        <w:t>Αυτοκρ</w:t>
      </w:r>
      <w:proofErr w:type="spellEnd"/>
      <w:r w:rsidRPr="008072CD">
        <w:rPr>
          <w:rFonts w:ascii="Times New Roman" w:eastAsia="Times New Roman" w:hAnsi="Times New Roman" w:cs="Times New Roman"/>
          <w:i/>
          <w:iCs/>
          <w:kern w:val="0"/>
          <w:lang w:eastAsia="el-CY"/>
          <w14:ligatures w14:val="none"/>
        </w:rPr>
        <w:t>ατορία</w:t>
      </w:r>
      <w:r w:rsidRPr="008072CD">
        <w:rPr>
          <w:rFonts w:ascii="Times New Roman" w:eastAsia="Times New Roman" w:hAnsi="Times New Roman" w:cs="Times New Roman"/>
          <w:kern w:val="0"/>
          <w:lang w:eastAsia="el-CY"/>
          <w14:ligatures w14:val="none"/>
        </w:rPr>
        <w:t>, 1300-1923, Διόπ</w:t>
      </w:r>
      <w:proofErr w:type="spellStart"/>
      <w:r w:rsidRPr="008072CD">
        <w:rPr>
          <w:rFonts w:ascii="Times New Roman" w:eastAsia="Times New Roman" w:hAnsi="Times New Roman" w:cs="Times New Roman"/>
          <w:kern w:val="0"/>
          <w:lang w:eastAsia="el-CY"/>
          <w14:ligatures w14:val="none"/>
        </w:rPr>
        <w:t>τρ</w:t>
      </w:r>
      <w:proofErr w:type="spellEnd"/>
      <w:r w:rsidRPr="008072CD">
        <w:rPr>
          <w:rFonts w:ascii="Times New Roman" w:eastAsia="Times New Roman" w:hAnsi="Times New Roman" w:cs="Times New Roman"/>
          <w:kern w:val="0"/>
          <w:lang w:eastAsia="el-CY"/>
          <w14:ligatures w14:val="none"/>
        </w:rPr>
        <w:t xml:space="preserve">α, </w:t>
      </w:r>
      <w:proofErr w:type="spellStart"/>
      <w:r w:rsidRPr="008072CD">
        <w:rPr>
          <w:rFonts w:ascii="Times New Roman" w:eastAsia="Times New Roman" w:hAnsi="Times New Roman" w:cs="Times New Roman"/>
          <w:kern w:val="0"/>
          <w:lang w:eastAsia="el-CY"/>
          <w14:ligatures w14:val="none"/>
        </w:rPr>
        <w:t>Αθήν</w:t>
      </w:r>
      <w:proofErr w:type="spellEnd"/>
      <w:r w:rsidRPr="008072CD">
        <w:rPr>
          <w:rFonts w:ascii="Times New Roman" w:eastAsia="Times New Roman" w:hAnsi="Times New Roman" w:cs="Times New Roman"/>
          <w:kern w:val="0"/>
          <w:lang w:eastAsia="el-CY"/>
          <w14:ligatures w14:val="none"/>
        </w:rPr>
        <w:t>α 2007, σελ. 211.</w:t>
      </w:r>
      <w:r w:rsidRPr="008072CD">
        <w:rPr>
          <w:rFonts w:ascii="Times New Roman" w:hAnsi="Times New Roman" w:cs="Times New Roman"/>
        </w:rPr>
        <w:t xml:space="preserve"> </w:t>
      </w:r>
    </w:p>
  </w:footnote>
  <w:footnote w:id="13">
    <w:p w14:paraId="17A2D01A" w14:textId="406D7202" w:rsidR="00B843CB" w:rsidRPr="00B94DA8" w:rsidRDefault="00B843CB" w:rsidP="00291256">
      <w:pPr>
        <w:pStyle w:val="aa"/>
        <w:jc w:val="both"/>
        <w:rPr>
          <w:rFonts w:ascii="Times New Roman" w:hAnsi="Times New Roman" w:cs="Times New Roman"/>
          <w:lang w:val="el-GR"/>
        </w:rPr>
      </w:pPr>
      <w:r w:rsidRPr="00B94DA8">
        <w:rPr>
          <w:rStyle w:val="ab"/>
          <w:rFonts w:ascii="Times New Roman" w:hAnsi="Times New Roman" w:cs="Times New Roman"/>
          <w:lang w:val="el-GR"/>
        </w:rPr>
        <w:footnoteRef/>
      </w:r>
      <w:r w:rsidR="000E5984" w:rsidRPr="00B94DA8">
        <w:rPr>
          <w:rFonts w:ascii="Times New Roman" w:eastAsia="Times New Roman" w:hAnsi="Times New Roman" w:cs="Times New Roman"/>
          <w:kern w:val="0"/>
          <w:lang w:val="el-GR" w:eastAsia="el-CY"/>
          <w14:ligatures w14:val="none"/>
        </w:rPr>
        <w:t xml:space="preserve">Ιωάννης Χασιώτης, </w:t>
      </w:r>
      <w:r w:rsidR="000E5984" w:rsidRPr="00B94DA8">
        <w:rPr>
          <w:rFonts w:ascii="Times New Roman" w:eastAsia="Times New Roman" w:hAnsi="Times New Roman" w:cs="Times New Roman"/>
          <w:i/>
          <w:iCs/>
          <w:kern w:val="0"/>
          <w:lang w:val="el-GR" w:eastAsia="el-CY"/>
          <w14:ligatures w14:val="none"/>
        </w:rPr>
        <w:t xml:space="preserve">Οι Ευρωπαϊκές δυνάμεις και η Οθωμανική Αυτοκρατορία : το πρόβλημα της κυριαρχίας στην Ανατολική Μεσόγειο </w:t>
      </w:r>
      <w:r w:rsidR="00B94DA8">
        <w:rPr>
          <w:rFonts w:ascii="Times New Roman" w:eastAsia="Times New Roman" w:hAnsi="Times New Roman" w:cs="Times New Roman"/>
          <w:i/>
          <w:iCs/>
          <w:kern w:val="0"/>
          <w:lang w:val="el-GR" w:eastAsia="el-CY"/>
          <w14:ligatures w14:val="none"/>
        </w:rPr>
        <w:t>από</w:t>
      </w:r>
      <w:r w:rsidR="000E5984" w:rsidRPr="00B94DA8">
        <w:rPr>
          <w:rFonts w:ascii="Times New Roman" w:eastAsia="Times New Roman" w:hAnsi="Times New Roman" w:cs="Times New Roman"/>
          <w:i/>
          <w:iCs/>
          <w:kern w:val="0"/>
          <w:lang w:val="el-GR" w:eastAsia="el-CY"/>
          <w14:ligatures w14:val="none"/>
        </w:rPr>
        <w:t xml:space="preserve"> τα μέσα του 15ου ως τις αρχές του 19ου αιώνα</w:t>
      </w:r>
      <w:r w:rsidR="000E5984" w:rsidRPr="00B94DA8">
        <w:rPr>
          <w:rFonts w:ascii="Times New Roman" w:eastAsia="Times New Roman" w:hAnsi="Times New Roman" w:cs="Times New Roman"/>
          <w:kern w:val="0"/>
          <w:lang w:val="el-GR" w:eastAsia="el-CY"/>
          <w14:ligatures w14:val="none"/>
        </w:rPr>
        <w:t xml:space="preserve">, </w:t>
      </w:r>
      <w:proofErr w:type="spellStart"/>
      <w:r w:rsidR="000E5984" w:rsidRPr="00B94DA8">
        <w:rPr>
          <w:rFonts w:ascii="Times New Roman" w:eastAsia="Times New Roman" w:hAnsi="Times New Roman" w:cs="Times New Roman"/>
          <w:kern w:val="0"/>
          <w:lang w:val="el-GR" w:eastAsia="el-CY"/>
          <w14:ligatures w14:val="none"/>
        </w:rPr>
        <w:t>Βάνιας</w:t>
      </w:r>
      <w:proofErr w:type="spellEnd"/>
      <w:r w:rsidR="000E5984" w:rsidRPr="00B94DA8">
        <w:rPr>
          <w:rFonts w:ascii="Times New Roman" w:eastAsia="Times New Roman" w:hAnsi="Times New Roman" w:cs="Times New Roman"/>
          <w:kern w:val="0"/>
          <w:lang w:val="el-GR" w:eastAsia="el-CY"/>
          <w14:ligatures w14:val="none"/>
        </w:rPr>
        <w:t xml:space="preserve">, Θεσσαλονίκη 2005, </w:t>
      </w:r>
      <w:proofErr w:type="spellStart"/>
      <w:r w:rsidR="000E5984" w:rsidRPr="00B94DA8">
        <w:rPr>
          <w:rFonts w:ascii="Times New Roman" w:eastAsia="Times New Roman" w:hAnsi="Times New Roman" w:cs="Times New Roman"/>
          <w:kern w:val="0"/>
          <w:lang w:val="el-GR" w:eastAsia="el-CY"/>
          <w14:ligatures w14:val="none"/>
        </w:rPr>
        <w:t>σσ</w:t>
      </w:r>
      <w:proofErr w:type="spellEnd"/>
      <w:r w:rsidR="000E5984" w:rsidRPr="00B94DA8">
        <w:rPr>
          <w:rFonts w:ascii="Times New Roman" w:eastAsia="Times New Roman" w:hAnsi="Times New Roman" w:cs="Times New Roman"/>
          <w:kern w:val="0"/>
          <w:lang w:val="el-GR" w:eastAsia="el-CY"/>
          <w14:ligatures w14:val="none"/>
        </w:rPr>
        <w:t xml:space="preserve">. </w:t>
      </w:r>
      <w:r w:rsidRPr="00B94DA8">
        <w:rPr>
          <w:rFonts w:ascii="Times New Roman" w:hAnsi="Times New Roman" w:cs="Times New Roman"/>
          <w:lang w:val="el-GR"/>
        </w:rPr>
        <w:t>80-81</w:t>
      </w:r>
      <w:r w:rsidR="000E5984" w:rsidRPr="00B94DA8">
        <w:rPr>
          <w:rFonts w:ascii="Times New Roman" w:hAnsi="Times New Roman" w:cs="Times New Roman"/>
          <w:lang w:val="el-G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5A9E"/>
    <w:multiLevelType w:val="hybridMultilevel"/>
    <w:tmpl w:val="F60E24B4"/>
    <w:lvl w:ilvl="0" w:tplc="16B0AF06">
      <w:start w:val="1"/>
      <w:numFmt w:val="decimal"/>
      <w:lvlText w:val="%1."/>
      <w:lvlJc w:val="left"/>
      <w:pPr>
        <w:ind w:left="720" w:hanging="360"/>
      </w:pPr>
      <w:rPr>
        <w:rFonts w:asciiTheme="minorHAnsi" w:eastAsiaTheme="minorHAnsi" w:hAnsi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DFA252D"/>
    <w:multiLevelType w:val="hybridMultilevel"/>
    <w:tmpl w:val="F7563226"/>
    <w:lvl w:ilvl="0" w:tplc="72965FE2">
      <w:start w:val="1"/>
      <w:numFmt w:val="decimal"/>
      <w:lvlText w:val="%1."/>
      <w:lvlJc w:val="left"/>
      <w:pPr>
        <w:ind w:left="720" w:hanging="360"/>
      </w:pPr>
      <w:rPr>
        <w:rFonts w:asciiTheme="minorHAnsi" w:eastAsiaTheme="minorHAnsi" w:hAnsi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7695601">
    <w:abstractNumId w:val="0"/>
  </w:num>
  <w:num w:numId="2" w16cid:durableId="171804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25"/>
    <w:rsid w:val="00013A63"/>
    <w:rsid w:val="000217F1"/>
    <w:rsid w:val="00026B6F"/>
    <w:rsid w:val="00034ED9"/>
    <w:rsid w:val="000424D0"/>
    <w:rsid w:val="000457D0"/>
    <w:rsid w:val="00053E1E"/>
    <w:rsid w:val="00066694"/>
    <w:rsid w:val="00076E5A"/>
    <w:rsid w:val="00076EC6"/>
    <w:rsid w:val="00080EA0"/>
    <w:rsid w:val="00081300"/>
    <w:rsid w:val="000920B4"/>
    <w:rsid w:val="000A20DF"/>
    <w:rsid w:val="000B7423"/>
    <w:rsid w:val="000B75F6"/>
    <w:rsid w:val="000B7FB6"/>
    <w:rsid w:val="000C5D69"/>
    <w:rsid w:val="000D0806"/>
    <w:rsid w:val="000E5984"/>
    <w:rsid w:val="000E681E"/>
    <w:rsid w:val="000E6AC6"/>
    <w:rsid w:val="000F35CE"/>
    <w:rsid w:val="0010470F"/>
    <w:rsid w:val="001163E2"/>
    <w:rsid w:val="00121277"/>
    <w:rsid w:val="00121C80"/>
    <w:rsid w:val="001325A6"/>
    <w:rsid w:val="001343BB"/>
    <w:rsid w:val="00135738"/>
    <w:rsid w:val="001367BA"/>
    <w:rsid w:val="00140B73"/>
    <w:rsid w:val="00141445"/>
    <w:rsid w:val="001722CB"/>
    <w:rsid w:val="00183D5E"/>
    <w:rsid w:val="00186B1E"/>
    <w:rsid w:val="00191D06"/>
    <w:rsid w:val="00192363"/>
    <w:rsid w:val="001A1DD9"/>
    <w:rsid w:val="001B0DD5"/>
    <w:rsid w:val="001B131E"/>
    <w:rsid w:val="001C02F6"/>
    <w:rsid w:val="001C1B75"/>
    <w:rsid w:val="001C446B"/>
    <w:rsid w:val="001D1118"/>
    <w:rsid w:val="001D2051"/>
    <w:rsid w:val="001D2B78"/>
    <w:rsid w:val="001D7E56"/>
    <w:rsid w:val="001E1024"/>
    <w:rsid w:val="001F29F1"/>
    <w:rsid w:val="001F3B6B"/>
    <w:rsid w:val="00212D7B"/>
    <w:rsid w:val="00216902"/>
    <w:rsid w:val="00221E56"/>
    <w:rsid w:val="002266FF"/>
    <w:rsid w:val="00234EA2"/>
    <w:rsid w:val="0024384B"/>
    <w:rsid w:val="00246988"/>
    <w:rsid w:val="00247768"/>
    <w:rsid w:val="00251190"/>
    <w:rsid w:val="00253D5A"/>
    <w:rsid w:val="00254A07"/>
    <w:rsid w:val="00257A88"/>
    <w:rsid w:val="00262AEE"/>
    <w:rsid w:val="002668FA"/>
    <w:rsid w:val="002739D0"/>
    <w:rsid w:val="00277EBD"/>
    <w:rsid w:val="002829DA"/>
    <w:rsid w:val="002841AD"/>
    <w:rsid w:val="00285F72"/>
    <w:rsid w:val="0029113D"/>
    <w:rsid w:val="00291256"/>
    <w:rsid w:val="0029279C"/>
    <w:rsid w:val="002B0E21"/>
    <w:rsid w:val="002B2A73"/>
    <w:rsid w:val="002C02B2"/>
    <w:rsid w:val="002C7A45"/>
    <w:rsid w:val="002D16A7"/>
    <w:rsid w:val="002E6441"/>
    <w:rsid w:val="00311FBF"/>
    <w:rsid w:val="00314B9E"/>
    <w:rsid w:val="003151B3"/>
    <w:rsid w:val="0032488C"/>
    <w:rsid w:val="00334429"/>
    <w:rsid w:val="0034356A"/>
    <w:rsid w:val="003436F8"/>
    <w:rsid w:val="00366875"/>
    <w:rsid w:val="00367F1B"/>
    <w:rsid w:val="0037018E"/>
    <w:rsid w:val="00373F89"/>
    <w:rsid w:val="00385F49"/>
    <w:rsid w:val="00387575"/>
    <w:rsid w:val="003909A0"/>
    <w:rsid w:val="003938D5"/>
    <w:rsid w:val="0039392C"/>
    <w:rsid w:val="00393B84"/>
    <w:rsid w:val="003A3948"/>
    <w:rsid w:val="003B2777"/>
    <w:rsid w:val="003B29B7"/>
    <w:rsid w:val="003B3964"/>
    <w:rsid w:val="003C260B"/>
    <w:rsid w:val="003C502D"/>
    <w:rsid w:val="003C624C"/>
    <w:rsid w:val="003D0932"/>
    <w:rsid w:val="003D1981"/>
    <w:rsid w:val="003D2B26"/>
    <w:rsid w:val="003E78A7"/>
    <w:rsid w:val="003F4E54"/>
    <w:rsid w:val="003F7845"/>
    <w:rsid w:val="0040151A"/>
    <w:rsid w:val="004018B8"/>
    <w:rsid w:val="00402D9B"/>
    <w:rsid w:val="0040796B"/>
    <w:rsid w:val="0041329D"/>
    <w:rsid w:val="00424F43"/>
    <w:rsid w:val="004414AA"/>
    <w:rsid w:val="00456005"/>
    <w:rsid w:val="00467DA9"/>
    <w:rsid w:val="00473309"/>
    <w:rsid w:val="00487812"/>
    <w:rsid w:val="00490749"/>
    <w:rsid w:val="00493C8F"/>
    <w:rsid w:val="004A4BAE"/>
    <w:rsid w:val="004A774F"/>
    <w:rsid w:val="004B0DD3"/>
    <w:rsid w:val="004B6BA6"/>
    <w:rsid w:val="004C4A23"/>
    <w:rsid w:val="004C739D"/>
    <w:rsid w:val="004F1223"/>
    <w:rsid w:val="00502F1C"/>
    <w:rsid w:val="00510B2D"/>
    <w:rsid w:val="0051415B"/>
    <w:rsid w:val="0051771A"/>
    <w:rsid w:val="005333C4"/>
    <w:rsid w:val="00536DCF"/>
    <w:rsid w:val="00540CD5"/>
    <w:rsid w:val="00562F8B"/>
    <w:rsid w:val="005654EF"/>
    <w:rsid w:val="00570B7F"/>
    <w:rsid w:val="00576351"/>
    <w:rsid w:val="0058479C"/>
    <w:rsid w:val="00586282"/>
    <w:rsid w:val="005923DF"/>
    <w:rsid w:val="00592A29"/>
    <w:rsid w:val="005A3CAD"/>
    <w:rsid w:val="005B4689"/>
    <w:rsid w:val="005C7D40"/>
    <w:rsid w:val="005D07DF"/>
    <w:rsid w:val="005D166A"/>
    <w:rsid w:val="005D29B1"/>
    <w:rsid w:val="005F46F1"/>
    <w:rsid w:val="005F56A3"/>
    <w:rsid w:val="00600C62"/>
    <w:rsid w:val="00611E00"/>
    <w:rsid w:val="00614A58"/>
    <w:rsid w:val="00621D66"/>
    <w:rsid w:val="00624958"/>
    <w:rsid w:val="00641D98"/>
    <w:rsid w:val="00656FDC"/>
    <w:rsid w:val="0066790C"/>
    <w:rsid w:val="0067032F"/>
    <w:rsid w:val="00677C17"/>
    <w:rsid w:val="00681F21"/>
    <w:rsid w:val="00683CD5"/>
    <w:rsid w:val="00684911"/>
    <w:rsid w:val="006853BE"/>
    <w:rsid w:val="00693BFA"/>
    <w:rsid w:val="006B0F3E"/>
    <w:rsid w:val="006B4347"/>
    <w:rsid w:val="006B58E5"/>
    <w:rsid w:val="006B7E77"/>
    <w:rsid w:val="006C175B"/>
    <w:rsid w:val="006C2D94"/>
    <w:rsid w:val="006D2292"/>
    <w:rsid w:val="006E6280"/>
    <w:rsid w:val="006E7044"/>
    <w:rsid w:val="006F6696"/>
    <w:rsid w:val="006F7B9C"/>
    <w:rsid w:val="00700333"/>
    <w:rsid w:val="0070410C"/>
    <w:rsid w:val="00704927"/>
    <w:rsid w:val="00706C4F"/>
    <w:rsid w:val="00711F27"/>
    <w:rsid w:val="007256CF"/>
    <w:rsid w:val="00730B8F"/>
    <w:rsid w:val="00737E65"/>
    <w:rsid w:val="00746EAC"/>
    <w:rsid w:val="00761B19"/>
    <w:rsid w:val="00761E1C"/>
    <w:rsid w:val="007648F4"/>
    <w:rsid w:val="00764F63"/>
    <w:rsid w:val="007835AE"/>
    <w:rsid w:val="00795FFC"/>
    <w:rsid w:val="007A7BC1"/>
    <w:rsid w:val="007B4914"/>
    <w:rsid w:val="007B51F4"/>
    <w:rsid w:val="007B5526"/>
    <w:rsid w:val="007B5C72"/>
    <w:rsid w:val="007D0450"/>
    <w:rsid w:val="007F2B18"/>
    <w:rsid w:val="00801D00"/>
    <w:rsid w:val="008034F0"/>
    <w:rsid w:val="00805E07"/>
    <w:rsid w:val="008072CD"/>
    <w:rsid w:val="00812807"/>
    <w:rsid w:val="00824AD9"/>
    <w:rsid w:val="008312E2"/>
    <w:rsid w:val="00832F8B"/>
    <w:rsid w:val="00847D9D"/>
    <w:rsid w:val="0086434C"/>
    <w:rsid w:val="00875889"/>
    <w:rsid w:val="008A2AFB"/>
    <w:rsid w:val="008A64B4"/>
    <w:rsid w:val="008C270A"/>
    <w:rsid w:val="008C4CAE"/>
    <w:rsid w:val="008D28D8"/>
    <w:rsid w:val="008D2DC4"/>
    <w:rsid w:val="008D766F"/>
    <w:rsid w:val="008E51C1"/>
    <w:rsid w:val="008E5E03"/>
    <w:rsid w:val="009242CF"/>
    <w:rsid w:val="0092529C"/>
    <w:rsid w:val="00946E64"/>
    <w:rsid w:val="00955C0B"/>
    <w:rsid w:val="0096571E"/>
    <w:rsid w:val="00971C63"/>
    <w:rsid w:val="00974FFD"/>
    <w:rsid w:val="00983B0E"/>
    <w:rsid w:val="00984DE6"/>
    <w:rsid w:val="00985D6A"/>
    <w:rsid w:val="009937E5"/>
    <w:rsid w:val="009A189E"/>
    <w:rsid w:val="009B171D"/>
    <w:rsid w:val="009B6177"/>
    <w:rsid w:val="009D73FA"/>
    <w:rsid w:val="009D7BCF"/>
    <w:rsid w:val="009D7F90"/>
    <w:rsid w:val="009F240B"/>
    <w:rsid w:val="009F2789"/>
    <w:rsid w:val="009F2E08"/>
    <w:rsid w:val="00A04718"/>
    <w:rsid w:val="00A10F05"/>
    <w:rsid w:val="00A113CB"/>
    <w:rsid w:val="00A12169"/>
    <w:rsid w:val="00A13CD2"/>
    <w:rsid w:val="00A2398F"/>
    <w:rsid w:val="00A244AF"/>
    <w:rsid w:val="00A2551F"/>
    <w:rsid w:val="00A34029"/>
    <w:rsid w:val="00A442E7"/>
    <w:rsid w:val="00A45C9F"/>
    <w:rsid w:val="00A634D2"/>
    <w:rsid w:val="00A705F4"/>
    <w:rsid w:val="00A7256E"/>
    <w:rsid w:val="00AA1FFF"/>
    <w:rsid w:val="00AA53B0"/>
    <w:rsid w:val="00AB45B8"/>
    <w:rsid w:val="00B13C65"/>
    <w:rsid w:val="00B1732D"/>
    <w:rsid w:val="00B2278B"/>
    <w:rsid w:val="00B237B3"/>
    <w:rsid w:val="00B445C3"/>
    <w:rsid w:val="00B47B76"/>
    <w:rsid w:val="00B5095C"/>
    <w:rsid w:val="00B524CA"/>
    <w:rsid w:val="00B5498D"/>
    <w:rsid w:val="00B60DEC"/>
    <w:rsid w:val="00B61F2F"/>
    <w:rsid w:val="00B73E2F"/>
    <w:rsid w:val="00B843CB"/>
    <w:rsid w:val="00B86642"/>
    <w:rsid w:val="00B86EC6"/>
    <w:rsid w:val="00B94DA8"/>
    <w:rsid w:val="00BA39A2"/>
    <w:rsid w:val="00BA77E3"/>
    <w:rsid w:val="00BB65E2"/>
    <w:rsid w:val="00BB6FF7"/>
    <w:rsid w:val="00BC41C4"/>
    <w:rsid w:val="00BC5FCA"/>
    <w:rsid w:val="00BD4127"/>
    <w:rsid w:val="00BD49A2"/>
    <w:rsid w:val="00BD5742"/>
    <w:rsid w:val="00BE4580"/>
    <w:rsid w:val="00BE6201"/>
    <w:rsid w:val="00BE63B7"/>
    <w:rsid w:val="00BF0FEE"/>
    <w:rsid w:val="00BF36D5"/>
    <w:rsid w:val="00C06596"/>
    <w:rsid w:val="00C13CCB"/>
    <w:rsid w:val="00C22E06"/>
    <w:rsid w:val="00C26CD9"/>
    <w:rsid w:val="00C42B11"/>
    <w:rsid w:val="00C53CE7"/>
    <w:rsid w:val="00C60824"/>
    <w:rsid w:val="00C72064"/>
    <w:rsid w:val="00C80B25"/>
    <w:rsid w:val="00C97C9D"/>
    <w:rsid w:val="00CA469B"/>
    <w:rsid w:val="00CA484D"/>
    <w:rsid w:val="00CA4F10"/>
    <w:rsid w:val="00CB293B"/>
    <w:rsid w:val="00CB5D6A"/>
    <w:rsid w:val="00CC31BC"/>
    <w:rsid w:val="00CD14C8"/>
    <w:rsid w:val="00CD5DA3"/>
    <w:rsid w:val="00CE2808"/>
    <w:rsid w:val="00CE4E98"/>
    <w:rsid w:val="00CE63EC"/>
    <w:rsid w:val="00CF1977"/>
    <w:rsid w:val="00D027DC"/>
    <w:rsid w:val="00D12838"/>
    <w:rsid w:val="00D20764"/>
    <w:rsid w:val="00D26D05"/>
    <w:rsid w:val="00D30AA5"/>
    <w:rsid w:val="00D32D60"/>
    <w:rsid w:val="00D37A73"/>
    <w:rsid w:val="00D50807"/>
    <w:rsid w:val="00D625F7"/>
    <w:rsid w:val="00D6650C"/>
    <w:rsid w:val="00D82F8F"/>
    <w:rsid w:val="00DA5BE1"/>
    <w:rsid w:val="00DD4C8A"/>
    <w:rsid w:val="00DD60B2"/>
    <w:rsid w:val="00DE0013"/>
    <w:rsid w:val="00DE0A46"/>
    <w:rsid w:val="00DE7E49"/>
    <w:rsid w:val="00DF1D1F"/>
    <w:rsid w:val="00DF266D"/>
    <w:rsid w:val="00DF4D41"/>
    <w:rsid w:val="00E10AA7"/>
    <w:rsid w:val="00E16CF9"/>
    <w:rsid w:val="00E31135"/>
    <w:rsid w:val="00E32DC0"/>
    <w:rsid w:val="00E34929"/>
    <w:rsid w:val="00E435EE"/>
    <w:rsid w:val="00E460A3"/>
    <w:rsid w:val="00E71010"/>
    <w:rsid w:val="00E76100"/>
    <w:rsid w:val="00E81219"/>
    <w:rsid w:val="00E87DA7"/>
    <w:rsid w:val="00E95109"/>
    <w:rsid w:val="00E95A31"/>
    <w:rsid w:val="00EA7831"/>
    <w:rsid w:val="00EB719F"/>
    <w:rsid w:val="00EC2EB0"/>
    <w:rsid w:val="00F241D2"/>
    <w:rsid w:val="00F336A3"/>
    <w:rsid w:val="00F41D86"/>
    <w:rsid w:val="00F44338"/>
    <w:rsid w:val="00F46C52"/>
    <w:rsid w:val="00F52AF9"/>
    <w:rsid w:val="00F621C8"/>
    <w:rsid w:val="00F647DC"/>
    <w:rsid w:val="00F818A1"/>
    <w:rsid w:val="00F905B3"/>
    <w:rsid w:val="00FD76A3"/>
    <w:rsid w:val="00FE72A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795F"/>
  <w15:chartTrackingRefBased/>
  <w15:docId w15:val="{61D210AD-0BFC-448F-A9A2-4E855E9D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B84"/>
    <w:pPr>
      <w:spacing w:line="276" w:lineRule="auto"/>
    </w:pPr>
  </w:style>
  <w:style w:type="paragraph" w:styleId="1">
    <w:name w:val="heading 1"/>
    <w:basedOn w:val="a"/>
    <w:next w:val="a"/>
    <w:link w:val="1Char"/>
    <w:uiPriority w:val="9"/>
    <w:qFormat/>
    <w:rsid w:val="00C80B2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80B2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0B25"/>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0B25"/>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0B25"/>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0B25"/>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0B25"/>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0B25"/>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0B25"/>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0B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80B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0B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0B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0B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0B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0B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0B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0B25"/>
    <w:rPr>
      <w:rFonts w:eastAsiaTheme="majorEastAsia" w:cstheme="majorBidi"/>
      <w:color w:val="272727" w:themeColor="text1" w:themeTint="D8"/>
    </w:rPr>
  </w:style>
  <w:style w:type="paragraph" w:styleId="a3">
    <w:name w:val="Title"/>
    <w:basedOn w:val="a"/>
    <w:next w:val="a"/>
    <w:link w:val="Char"/>
    <w:uiPriority w:val="10"/>
    <w:qFormat/>
    <w:rsid w:val="00C80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0B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0B25"/>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0B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0B25"/>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C80B25"/>
    <w:rPr>
      <w:i/>
      <w:iCs/>
      <w:color w:val="404040" w:themeColor="text1" w:themeTint="BF"/>
    </w:rPr>
  </w:style>
  <w:style w:type="paragraph" w:styleId="a6">
    <w:name w:val="List Paragraph"/>
    <w:basedOn w:val="a"/>
    <w:uiPriority w:val="34"/>
    <w:qFormat/>
    <w:rsid w:val="00C80B25"/>
    <w:pPr>
      <w:spacing w:line="278" w:lineRule="auto"/>
      <w:ind w:left="720"/>
      <w:contextualSpacing/>
    </w:pPr>
  </w:style>
  <w:style w:type="character" w:styleId="a7">
    <w:name w:val="Intense Emphasis"/>
    <w:basedOn w:val="a0"/>
    <w:uiPriority w:val="21"/>
    <w:qFormat/>
    <w:rsid w:val="00C80B25"/>
    <w:rPr>
      <w:i/>
      <w:iCs/>
      <w:color w:val="0F4761" w:themeColor="accent1" w:themeShade="BF"/>
    </w:rPr>
  </w:style>
  <w:style w:type="paragraph" w:styleId="a8">
    <w:name w:val="Intense Quote"/>
    <w:basedOn w:val="a"/>
    <w:next w:val="a"/>
    <w:link w:val="Char2"/>
    <w:uiPriority w:val="30"/>
    <w:qFormat/>
    <w:rsid w:val="00C80B2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C80B25"/>
    <w:rPr>
      <w:i/>
      <w:iCs/>
      <w:color w:val="0F4761" w:themeColor="accent1" w:themeShade="BF"/>
    </w:rPr>
  </w:style>
  <w:style w:type="character" w:styleId="a9">
    <w:name w:val="Intense Reference"/>
    <w:basedOn w:val="a0"/>
    <w:uiPriority w:val="32"/>
    <w:qFormat/>
    <w:rsid w:val="00C80B25"/>
    <w:rPr>
      <w:b/>
      <w:bCs/>
      <w:smallCaps/>
      <w:color w:val="0F4761" w:themeColor="accent1" w:themeShade="BF"/>
      <w:spacing w:val="5"/>
    </w:rPr>
  </w:style>
  <w:style w:type="paragraph" w:styleId="aa">
    <w:name w:val="footnote text"/>
    <w:basedOn w:val="a"/>
    <w:link w:val="Char3"/>
    <w:uiPriority w:val="99"/>
    <w:unhideWhenUsed/>
    <w:rsid w:val="001D1118"/>
    <w:pPr>
      <w:spacing w:after="0" w:line="240" w:lineRule="auto"/>
    </w:pPr>
    <w:rPr>
      <w:sz w:val="20"/>
      <w:szCs w:val="20"/>
    </w:rPr>
  </w:style>
  <w:style w:type="character" w:customStyle="1" w:styleId="Char3">
    <w:name w:val="Κείμενο υποσημείωσης Char"/>
    <w:basedOn w:val="a0"/>
    <w:link w:val="aa"/>
    <w:uiPriority w:val="99"/>
    <w:rsid w:val="001D1118"/>
    <w:rPr>
      <w:sz w:val="20"/>
      <w:szCs w:val="20"/>
      <w:lang w:val="el-CY"/>
    </w:rPr>
  </w:style>
  <w:style w:type="character" w:styleId="ab">
    <w:name w:val="footnote reference"/>
    <w:basedOn w:val="a0"/>
    <w:uiPriority w:val="99"/>
    <w:semiHidden/>
    <w:unhideWhenUsed/>
    <w:rsid w:val="001D1118"/>
    <w:rPr>
      <w:vertAlign w:val="superscript"/>
    </w:rPr>
  </w:style>
  <w:style w:type="character" w:styleId="ac">
    <w:name w:val="Strong"/>
    <w:basedOn w:val="a0"/>
    <w:uiPriority w:val="22"/>
    <w:qFormat/>
    <w:rsid w:val="00985D6A"/>
    <w:rPr>
      <w:b/>
      <w:bCs/>
    </w:rPr>
  </w:style>
  <w:style w:type="character" w:styleId="ad">
    <w:name w:val="Emphasis"/>
    <w:basedOn w:val="a0"/>
    <w:uiPriority w:val="20"/>
    <w:qFormat/>
    <w:rsid w:val="00C97C9D"/>
    <w:rPr>
      <w:i/>
      <w:iCs/>
    </w:rPr>
  </w:style>
  <w:style w:type="character" w:styleId="-">
    <w:name w:val="Hyperlink"/>
    <w:basedOn w:val="a0"/>
    <w:uiPriority w:val="99"/>
    <w:unhideWhenUsed/>
    <w:rsid w:val="00402D9B"/>
    <w:rPr>
      <w:color w:val="0000FF"/>
      <w:u w:val="single"/>
    </w:rPr>
  </w:style>
  <w:style w:type="character" w:customStyle="1" w:styleId="ratelabel">
    <w:name w:val="ratelabel"/>
    <w:basedOn w:val="a0"/>
    <w:rsid w:val="00BB65E2"/>
  </w:style>
  <w:style w:type="character" w:customStyle="1" w:styleId="ratedata">
    <w:name w:val="ratedata"/>
    <w:basedOn w:val="a0"/>
    <w:rsid w:val="00BB65E2"/>
  </w:style>
  <w:style w:type="paragraph" w:styleId="Web">
    <w:name w:val="Normal (Web)"/>
    <w:basedOn w:val="a"/>
    <w:uiPriority w:val="99"/>
    <w:semiHidden/>
    <w:unhideWhenUsed/>
    <w:rsid w:val="00192363"/>
    <w:pPr>
      <w:spacing w:before="100" w:beforeAutospacing="1" w:after="100" w:afterAutospacing="1" w:line="240" w:lineRule="auto"/>
    </w:pPr>
    <w:rPr>
      <w:rFonts w:ascii="Times New Roman" w:eastAsia="Times New Roman" w:hAnsi="Times New Roman" w:cs="Times New Roman"/>
      <w:kern w:val="0"/>
      <w:lang w:eastAsia="el-C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5904">
      <w:bodyDiv w:val="1"/>
      <w:marLeft w:val="0"/>
      <w:marRight w:val="0"/>
      <w:marTop w:val="0"/>
      <w:marBottom w:val="0"/>
      <w:divBdr>
        <w:top w:val="none" w:sz="0" w:space="0" w:color="auto"/>
        <w:left w:val="none" w:sz="0" w:space="0" w:color="auto"/>
        <w:bottom w:val="none" w:sz="0" w:space="0" w:color="auto"/>
        <w:right w:val="none" w:sz="0" w:space="0" w:color="auto"/>
      </w:divBdr>
    </w:div>
    <w:div w:id="631442431">
      <w:bodyDiv w:val="1"/>
      <w:marLeft w:val="0"/>
      <w:marRight w:val="0"/>
      <w:marTop w:val="0"/>
      <w:marBottom w:val="0"/>
      <w:divBdr>
        <w:top w:val="none" w:sz="0" w:space="0" w:color="auto"/>
        <w:left w:val="none" w:sz="0" w:space="0" w:color="auto"/>
        <w:bottom w:val="none" w:sz="0" w:space="0" w:color="auto"/>
        <w:right w:val="none" w:sz="0" w:space="0" w:color="auto"/>
      </w:divBdr>
    </w:div>
    <w:div w:id="642933565">
      <w:bodyDiv w:val="1"/>
      <w:marLeft w:val="0"/>
      <w:marRight w:val="0"/>
      <w:marTop w:val="0"/>
      <w:marBottom w:val="0"/>
      <w:divBdr>
        <w:top w:val="none" w:sz="0" w:space="0" w:color="auto"/>
        <w:left w:val="none" w:sz="0" w:space="0" w:color="auto"/>
        <w:bottom w:val="none" w:sz="0" w:space="0" w:color="auto"/>
        <w:right w:val="none" w:sz="0" w:space="0" w:color="auto"/>
      </w:divBdr>
    </w:div>
    <w:div w:id="737634823">
      <w:bodyDiv w:val="1"/>
      <w:marLeft w:val="0"/>
      <w:marRight w:val="0"/>
      <w:marTop w:val="0"/>
      <w:marBottom w:val="0"/>
      <w:divBdr>
        <w:top w:val="none" w:sz="0" w:space="0" w:color="auto"/>
        <w:left w:val="none" w:sz="0" w:space="0" w:color="auto"/>
        <w:bottom w:val="none" w:sz="0" w:space="0" w:color="auto"/>
        <w:right w:val="none" w:sz="0" w:space="0" w:color="auto"/>
      </w:divBdr>
    </w:div>
    <w:div w:id="739524162">
      <w:bodyDiv w:val="1"/>
      <w:marLeft w:val="0"/>
      <w:marRight w:val="0"/>
      <w:marTop w:val="0"/>
      <w:marBottom w:val="0"/>
      <w:divBdr>
        <w:top w:val="none" w:sz="0" w:space="0" w:color="auto"/>
        <w:left w:val="none" w:sz="0" w:space="0" w:color="auto"/>
        <w:bottom w:val="none" w:sz="0" w:space="0" w:color="auto"/>
        <w:right w:val="none" w:sz="0" w:space="0" w:color="auto"/>
      </w:divBdr>
    </w:div>
    <w:div w:id="908341556">
      <w:bodyDiv w:val="1"/>
      <w:marLeft w:val="0"/>
      <w:marRight w:val="0"/>
      <w:marTop w:val="0"/>
      <w:marBottom w:val="0"/>
      <w:divBdr>
        <w:top w:val="none" w:sz="0" w:space="0" w:color="auto"/>
        <w:left w:val="none" w:sz="0" w:space="0" w:color="auto"/>
        <w:bottom w:val="none" w:sz="0" w:space="0" w:color="auto"/>
        <w:right w:val="none" w:sz="0" w:space="0" w:color="auto"/>
      </w:divBdr>
    </w:div>
    <w:div w:id="957221838">
      <w:bodyDiv w:val="1"/>
      <w:marLeft w:val="0"/>
      <w:marRight w:val="0"/>
      <w:marTop w:val="0"/>
      <w:marBottom w:val="0"/>
      <w:divBdr>
        <w:top w:val="none" w:sz="0" w:space="0" w:color="auto"/>
        <w:left w:val="none" w:sz="0" w:space="0" w:color="auto"/>
        <w:bottom w:val="none" w:sz="0" w:space="0" w:color="auto"/>
        <w:right w:val="none" w:sz="0" w:space="0" w:color="auto"/>
      </w:divBdr>
    </w:div>
    <w:div w:id="1192915504">
      <w:bodyDiv w:val="1"/>
      <w:marLeft w:val="0"/>
      <w:marRight w:val="0"/>
      <w:marTop w:val="0"/>
      <w:marBottom w:val="0"/>
      <w:divBdr>
        <w:top w:val="none" w:sz="0" w:space="0" w:color="auto"/>
        <w:left w:val="none" w:sz="0" w:space="0" w:color="auto"/>
        <w:bottom w:val="none" w:sz="0" w:space="0" w:color="auto"/>
        <w:right w:val="none" w:sz="0" w:space="0" w:color="auto"/>
      </w:divBdr>
    </w:div>
    <w:div w:id="1249342938">
      <w:bodyDiv w:val="1"/>
      <w:marLeft w:val="0"/>
      <w:marRight w:val="0"/>
      <w:marTop w:val="0"/>
      <w:marBottom w:val="0"/>
      <w:divBdr>
        <w:top w:val="none" w:sz="0" w:space="0" w:color="auto"/>
        <w:left w:val="none" w:sz="0" w:space="0" w:color="auto"/>
        <w:bottom w:val="none" w:sz="0" w:space="0" w:color="auto"/>
        <w:right w:val="none" w:sz="0" w:space="0" w:color="auto"/>
      </w:divBdr>
    </w:div>
    <w:div w:id="1255474337">
      <w:bodyDiv w:val="1"/>
      <w:marLeft w:val="0"/>
      <w:marRight w:val="0"/>
      <w:marTop w:val="0"/>
      <w:marBottom w:val="0"/>
      <w:divBdr>
        <w:top w:val="none" w:sz="0" w:space="0" w:color="auto"/>
        <w:left w:val="none" w:sz="0" w:space="0" w:color="auto"/>
        <w:bottom w:val="none" w:sz="0" w:space="0" w:color="auto"/>
        <w:right w:val="none" w:sz="0" w:space="0" w:color="auto"/>
      </w:divBdr>
      <w:divsChild>
        <w:div w:id="201526768">
          <w:marLeft w:val="1077"/>
          <w:marRight w:val="0"/>
          <w:marTop w:val="120"/>
          <w:marBottom w:val="0"/>
          <w:divBdr>
            <w:top w:val="none" w:sz="0" w:space="0" w:color="auto"/>
            <w:left w:val="none" w:sz="0" w:space="0" w:color="auto"/>
            <w:bottom w:val="none" w:sz="0" w:space="0" w:color="auto"/>
            <w:right w:val="none" w:sz="0" w:space="0" w:color="auto"/>
          </w:divBdr>
          <w:divsChild>
            <w:div w:id="997265143">
              <w:marLeft w:val="431"/>
              <w:marRight w:val="0"/>
              <w:marTop w:val="120"/>
              <w:marBottom w:val="0"/>
              <w:divBdr>
                <w:top w:val="none" w:sz="0" w:space="0" w:color="auto"/>
                <w:left w:val="none" w:sz="0" w:space="0" w:color="auto"/>
                <w:bottom w:val="none" w:sz="0" w:space="0" w:color="auto"/>
                <w:right w:val="none" w:sz="0" w:space="0" w:color="auto"/>
              </w:divBdr>
            </w:div>
            <w:div w:id="10207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2289">
      <w:bodyDiv w:val="1"/>
      <w:marLeft w:val="0"/>
      <w:marRight w:val="0"/>
      <w:marTop w:val="0"/>
      <w:marBottom w:val="0"/>
      <w:divBdr>
        <w:top w:val="none" w:sz="0" w:space="0" w:color="auto"/>
        <w:left w:val="none" w:sz="0" w:space="0" w:color="auto"/>
        <w:bottom w:val="none" w:sz="0" w:space="0" w:color="auto"/>
        <w:right w:val="none" w:sz="0" w:space="0" w:color="auto"/>
      </w:divBdr>
    </w:div>
    <w:div w:id="1428188599">
      <w:bodyDiv w:val="1"/>
      <w:marLeft w:val="0"/>
      <w:marRight w:val="0"/>
      <w:marTop w:val="0"/>
      <w:marBottom w:val="0"/>
      <w:divBdr>
        <w:top w:val="none" w:sz="0" w:space="0" w:color="auto"/>
        <w:left w:val="none" w:sz="0" w:space="0" w:color="auto"/>
        <w:bottom w:val="none" w:sz="0" w:space="0" w:color="auto"/>
        <w:right w:val="none" w:sz="0" w:space="0" w:color="auto"/>
      </w:divBdr>
    </w:div>
    <w:div w:id="2099473128">
      <w:bodyDiv w:val="1"/>
      <w:marLeft w:val="0"/>
      <w:marRight w:val="0"/>
      <w:marTop w:val="0"/>
      <w:marBottom w:val="0"/>
      <w:divBdr>
        <w:top w:val="none" w:sz="0" w:space="0" w:color="auto"/>
        <w:left w:val="none" w:sz="0" w:space="0" w:color="auto"/>
        <w:bottom w:val="none" w:sz="0" w:space="0" w:color="auto"/>
        <w:right w:val="none" w:sz="0" w:space="0" w:color="auto"/>
      </w:divBdr>
    </w:div>
    <w:div w:id="21215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R486.G62+2002/cdr++486+g62+2002/-3,-1,,E/browse" TargetMode="External"/><Relationship Id="rId18" Type="http://schemas.openxmlformats.org/officeDocument/2006/relationships/hyperlink" Target="https://cypruslibraries.ac.cy/search~S2*gre?/X%7bu03C7%7d%7bu03B1%7d%7bu03C3%7d%7bu03B9%7d%7bu03C9%7d%7bu03C4%7d%7bu03B7%7d%7bu03C3%7d&amp;searchscope=2&amp;SORT=DZ/X%7bu03C7%7d%7bu03B1%7d%7bu03C3%7d%7bu03B9%7d%7bu03C9%7d%7bu03C4%7d%7bu03B7%7d%7bu03C3%7d&amp;searchscope=2&amp;SORT=DZ&amp;extended=0&amp;SUBKEY=%CF%87%CE%B1%CF%83%CE%B9%CF%89%CF%84%CE%B7%CF%83/1%2C53%2C53%2CB/frameset&amp;FF=X%7bu03C7%7d%7bu03B1%7d%7bu03C3%7d%7bu03B9%7d%7bu03C9%7d%7bu03C4%7d%7bu03B7%7d%7bu03C3%7d&amp;searchscope=2&amp;SORT=DZ&amp;32%2C32%2C" TargetMode="External"/><Relationship Id="rId3" Type="http://schemas.openxmlformats.org/officeDocument/2006/relationships/styles" Target="styles.xml"/><Relationship Id="rId21" Type="http://schemas.openxmlformats.org/officeDocument/2006/relationships/hyperlink" Target="https://cypruslibraries.ac.cy/search~S2*gre?/cDR486.C37+2005/cdr++486+c37+2005/-3,-1,,E/browse" TargetMode="External"/><Relationship Id="rId7" Type="http://schemas.openxmlformats.org/officeDocument/2006/relationships/endnotes" Target="endnotes.xml"/><Relationship Id="rId12" Type="http://schemas.openxmlformats.org/officeDocument/2006/relationships/hyperlink" Target="https://cypruslibraries.ac.cy/search~S2*gre?/cDR486.F5615+2007/cdr++486+f5615+2007/-3,-1,,E/browse" TargetMode="External"/><Relationship Id="rId17" Type="http://schemas.openxmlformats.org/officeDocument/2006/relationships/hyperlink" Target="https://cypruslibraries.ac.cy/search~S2*gre?/cDF758.S915+2007/cdf++758+s915+2007/-3,-1,,E/brow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ypruslibraries.ac.cy/search~S2*gre?/cDS26.R6815+1998/cds+++26+r6815+1998/-3,-1,,E/browse" TargetMode="External"/><Relationship Id="rId20" Type="http://schemas.openxmlformats.org/officeDocument/2006/relationships/hyperlink" Target="https://cypruslibraries.ac.cy/search~S2*gre?/cDF801.H374+2001/cdf++801+h374+2001/-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973.A2B715/cd+++973+a2+b715/-3,-1,,E/brows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ypruslibraries.ac.cy/search~S2*gre?/cDR486.K5615+1980/cdr++486+k5615+1980/-3,-1,,E/browse" TargetMode="External"/><Relationship Id="rId23" Type="http://schemas.openxmlformats.org/officeDocument/2006/relationships/image" Target="media/image2.jpeg"/><Relationship Id="rId10" Type="http://schemas.openxmlformats.org/officeDocument/2006/relationships/hyperlink" Target="https://cypruslibraries.ac.cy/search~S2*gre?/cDS54.6.A74/cds+++54.6+a74/-3,-1,,E/browse" TargetMode="External"/><Relationship Id="rId19" Type="http://schemas.openxmlformats.org/officeDocument/2006/relationships/hyperlink" Target="https://cypruslibraries.ac.cy/search~S2*gre?/cDF801.H37+1970/cdf++801+h37+1970/-3,-1,,E/brows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cypruslibraries.ac.cy/search~S2*gre?/cDR486.I515+1995/cdr++486+i515+1995/-3,-1,,E/browse" TargetMode="External"/><Relationship Id="rId22" Type="http://schemas.openxmlformats.org/officeDocument/2006/relationships/hyperlink" Target="https://cypruslibraries.ac.cy/search~S2*gre?/cDG678.2.H3815+2002/cdg++678.2+h3815+2002/-3,-1,,E/brow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AFCE-2F90-4D5E-B74B-BCB94974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8</Pages>
  <Words>3132</Words>
  <Characters>17857</Characters>
  <Application>Microsoft Office Word</Application>
  <DocSecurity>0</DocSecurity>
  <Lines>148</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210</cp:revision>
  <dcterms:created xsi:type="dcterms:W3CDTF">2024-05-09T06:49:00Z</dcterms:created>
  <dcterms:modified xsi:type="dcterms:W3CDTF">2025-10-11T14:12:00Z</dcterms:modified>
</cp:coreProperties>
</file>